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CA867" w14:textId="77777777" w:rsidR="00570A3F" w:rsidRPr="00264342" w:rsidRDefault="00A76F6A">
      <w:pPr>
        <w:pStyle w:val="1"/>
        <w:pBdr>
          <w:top w:val="nil"/>
          <w:left w:val="nil"/>
          <w:bottom w:val="nil"/>
          <w:right w:val="nil"/>
          <w:between w:val="nil"/>
        </w:pBdr>
        <w:rPr>
          <w:rFonts w:asciiTheme="minorHAnsi" w:hAnsiTheme="minorHAnsi" w:cstheme="minorHAnsi"/>
          <w:bCs w:val="0"/>
          <w:kern w:val="1"/>
          <w:sz w:val="24"/>
          <w:szCs w:val="24"/>
          <w:lang w:eastAsia="zh-CN"/>
        </w:rPr>
      </w:pPr>
      <w:r w:rsidRPr="00264342">
        <w:rPr>
          <w:rFonts w:asciiTheme="minorHAnsi" w:hAnsiTheme="minorHAnsi" w:cstheme="minorHAnsi"/>
          <w:bCs w:val="0"/>
          <w:kern w:val="1"/>
          <w:sz w:val="24"/>
          <w:szCs w:val="24"/>
          <w:lang w:eastAsia="zh-CN"/>
        </w:rPr>
        <w:t>ӘЛ-ФАРАБИ АТЫНДАҒЫ ҚАЗАҚ ҰЛТТЫҚ УНИВЕРСИТЕТІ</w:t>
      </w:r>
    </w:p>
    <w:p w14:paraId="3BF56078" w14:textId="77777777" w:rsidR="00570A3F" w:rsidRPr="00264342" w:rsidRDefault="00570A3F">
      <w:pPr>
        <w:pStyle w:val="1"/>
        <w:pBdr>
          <w:top w:val="nil"/>
          <w:left w:val="nil"/>
          <w:bottom w:val="nil"/>
          <w:right w:val="nil"/>
          <w:between w:val="nil"/>
        </w:pBdr>
        <w:rPr>
          <w:rFonts w:asciiTheme="minorHAnsi" w:hAnsiTheme="minorHAnsi" w:cstheme="minorHAnsi"/>
          <w:bCs w:val="0"/>
          <w:kern w:val="1"/>
          <w:sz w:val="24"/>
          <w:szCs w:val="24"/>
          <w:lang w:eastAsia="zh-CN"/>
        </w:rPr>
      </w:pPr>
    </w:p>
    <w:p w14:paraId="4F82A865" w14:textId="77777777" w:rsidR="00570A3F" w:rsidRPr="00264342" w:rsidRDefault="00570A3F">
      <w:pPr>
        <w:pStyle w:val="1"/>
        <w:pBdr>
          <w:top w:val="nil"/>
          <w:left w:val="nil"/>
          <w:bottom w:val="nil"/>
          <w:right w:val="nil"/>
          <w:between w:val="nil"/>
        </w:pBdr>
        <w:rPr>
          <w:rFonts w:asciiTheme="minorHAnsi" w:hAnsiTheme="minorHAnsi" w:cstheme="minorHAnsi"/>
          <w:bCs w:val="0"/>
          <w:kern w:val="1"/>
          <w:sz w:val="24"/>
          <w:szCs w:val="24"/>
          <w:lang w:eastAsia="zh-CN"/>
        </w:rPr>
      </w:pPr>
    </w:p>
    <w:p w14:paraId="62830B7F" w14:textId="77777777" w:rsidR="00570A3F" w:rsidRPr="00264342" w:rsidRDefault="00570A3F">
      <w:pPr>
        <w:pStyle w:val="1"/>
        <w:pBdr>
          <w:top w:val="nil"/>
          <w:left w:val="nil"/>
          <w:bottom w:val="nil"/>
          <w:right w:val="nil"/>
          <w:between w:val="nil"/>
        </w:pBdr>
        <w:rPr>
          <w:rFonts w:asciiTheme="minorHAnsi" w:hAnsiTheme="minorHAnsi" w:cstheme="minorHAnsi"/>
          <w:bCs w:val="0"/>
          <w:kern w:val="1"/>
          <w:sz w:val="24"/>
          <w:szCs w:val="24"/>
          <w:lang w:eastAsia="zh-CN"/>
        </w:rPr>
      </w:pPr>
    </w:p>
    <w:p w14:paraId="585CFB0D" w14:textId="77777777" w:rsidR="00570A3F" w:rsidRPr="00264342" w:rsidRDefault="00570A3F">
      <w:pPr>
        <w:pStyle w:val="1"/>
        <w:pBdr>
          <w:top w:val="nil"/>
          <w:left w:val="nil"/>
          <w:bottom w:val="nil"/>
          <w:right w:val="nil"/>
          <w:between w:val="nil"/>
        </w:pBdr>
        <w:rPr>
          <w:rFonts w:asciiTheme="minorHAnsi" w:hAnsiTheme="minorHAnsi" w:cstheme="minorHAnsi"/>
          <w:bCs w:val="0"/>
          <w:kern w:val="1"/>
          <w:sz w:val="24"/>
          <w:szCs w:val="24"/>
          <w:lang w:eastAsia="zh-CN"/>
        </w:rPr>
      </w:pPr>
    </w:p>
    <w:p w14:paraId="0217FB7E" w14:textId="77777777" w:rsidR="00570A3F" w:rsidRPr="00264342" w:rsidRDefault="00A76F6A">
      <w:pPr>
        <w:pBdr>
          <w:top w:val="nil"/>
          <w:left w:val="nil"/>
          <w:bottom w:val="nil"/>
          <w:right w:val="nil"/>
          <w:between w:val="nil"/>
        </w:pBdr>
        <w:ind w:left="221" w:right="214"/>
        <w:jc w:val="center"/>
        <w:rPr>
          <w:rFonts w:asciiTheme="minorHAnsi" w:hAnsiTheme="minorHAnsi" w:cstheme="minorHAnsi"/>
          <w:b/>
          <w:kern w:val="1"/>
          <w:sz w:val="24"/>
          <w:szCs w:val="24"/>
          <w:lang w:eastAsia="zh-CN"/>
        </w:rPr>
      </w:pPr>
      <w:r w:rsidRPr="00264342">
        <w:rPr>
          <w:rFonts w:asciiTheme="minorHAnsi" w:hAnsiTheme="minorHAnsi" w:cstheme="minorHAnsi"/>
          <w:b/>
          <w:kern w:val="1"/>
          <w:sz w:val="24"/>
          <w:szCs w:val="24"/>
          <w:lang w:eastAsia="zh-CN"/>
        </w:rPr>
        <w:t>Заң факультеті</w:t>
      </w:r>
    </w:p>
    <w:p w14:paraId="6D17B51C" w14:textId="77777777" w:rsidR="00570A3F" w:rsidRPr="00264342" w:rsidRDefault="00570A3F">
      <w:pPr>
        <w:pBdr>
          <w:top w:val="nil"/>
          <w:left w:val="nil"/>
          <w:bottom w:val="nil"/>
          <w:right w:val="nil"/>
          <w:between w:val="nil"/>
        </w:pBdr>
        <w:ind w:left="221" w:right="214"/>
        <w:jc w:val="center"/>
        <w:rPr>
          <w:rFonts w:asciiTheme="minorHAnsi" w:hAnsiTheme="minorHAnsi" w:cstheme="minorHAnsi"/>
          <w:b/>
          <w:kern w:val="1"/>
          <w:sz w:val="24"/>
          <w:szCs w:val="24"/>
          <w:lang w:eastAsia="zh-CN"/>
        </w:rPr>
      </w:pPr>
    </w:p>
    <w:p w14:paraId="418BF70C" w14:textId="77777777" w:rsidR="00570A3F" w:rsidRPr="00264342" w:rsidRDefault="00570A3F">
      <w:pPr>
        <w:pBdr>
          <w:top w:val="nil"/>
          <w:left w:val="nil"/>
          <w:bottom w:val="nil"/>
          <w:right w:val="nil"/>
          <w:between w:val="nil"/>
        </w:pBdr>
        <w:ind w:left="221" w:right="214"/>
        <w:jc w:val="center"/>
        <w:rPr>
          <w:rFonts w:asciiTheme="minorHAnsi" w:hAnsiTheme="minorHAnsi" w:cstheme="minorHAnsi"/>
          <w:b/>
          <w:kern w:val="1"/>
          <w:sz w:val="24"/>
          <w:szCs w:val="24"/>
          <w:lang w:eastAsia="zh-CN"/>
        </w:rPr>
      </w:pPr>
    </w:p>
    <w:p w14:paraId="31916C4A" w14:textId="77777777" w:rsidR="00570A3F" w:rsidRPr="00264342" w:rsidRDefault="00570A3F">
      <w:pPr>
        <w:pBdr>
          <w:top w:val="nil"/>
          <w:left w:val="nil"/>
          <w:bottom w:val="nil"/>
          <w:right w:val="nil"/>
          <w:between w:val="nil"/>
        </w:pBdr>
        <w:ind w:left="221" w:right="214"/>
        <w:jc w:val="center"/>
        <w:rPr>
          <w:rFonts w:asciiTheme="minorHAnsi" w:hAnsiTheme="minorHAnsi" w:cstheme="minorHAnsi"/>
          <w:b/>
          <w:kern w:val="1"/>
          <w:sz w:val="24"/>
          <w:szCs w:val="24"/>
          <w:lang w:eastAsia="zh-CN"/>
        </w:rPr>
      </w:pPr>
    </w:p>
    <w:p w14:paraId="32F4200F" w14:textId="77777777" w:rsidR="00570A3F" w:rsidRPr="00264342" w:rsidRDefault="00A76F6A">
      <w:pPr>
        <w:pBdr>
          <w:top w:val="nil"/>
          <w:left w:val="nil"/>
          <w:bottom w:val="nil"/>
          <w:right w:val="nil"/>
          <w:between w:val="nil"/>
        </w:pBdr>
        <w:ind w:left="221" w:right="215"/>
        <w:jc w:val="center"/>
        <w:rPr>
          <w:rFonts w:asciiTheme="minorHAnsi" w:hAnsiTheme="minorHAnsi" w:cstheme="minorHAnsi"/>
          <w:b/>
          <w:kern w:val="1"/>
          <w:sz w:val="24"/>
          <w:szCs w:val="24"/>
          <w:lang w:eastAsia="zh-CN"/>
        </w:rPr>
      </w:pPr>
      <w:r w:rsidRPr="00264342">
        <w:rPr>
          <w:rFonts w:asciiTheme="minorHAnsi" w:hAnsiTheme="minorHAnsi" w:cstheme="minorHAnsi"/>
          <w:b/>
          <w:kern w:val="1"/>
          <w:sz w:val="24"/>
          <w:szCs w:val="24"/>
          <w:lang w:eastAsia="zh-CN"/>
        </w:rPr>
        <w:t>Кеден, қаржы және экологиялық құқық кафедрасы</w:t>
      </w:r>
    </w:p>
    <w:p w14:paraId="5A7EBCBC" w14:textId="77777777" w:rsidR="00570A3F" w:rsidRPr="00264342" w:rsidRDefault="00570A3F">
      <w:pPr>
        <w:pBdr>
          <w:top w:val="nil"/>
          <w:left w:val="nil"/>
          <w:bottom w:val="nil"/>
          <w:right w:val="nil"/>
          <w:between w:val="nil"/>
        </w:pBdr>
        <w:ind w:right="1198"/>
        <w:jc w:val="center"/>
        <w:rPr>
          <w:rFonts w:asciiTheme="minorHAnsi" w:hAnsiTheme="minorHAnsi" w:cstheme="minorHAnsi"/>
          <w:b/>
          <w:kern w:val="1"/>
          <w:sz w:val="24"/>
          <w:szCs w:val="24"/>
          <w:lang w:eastAsia="zh-CN"/>
        </w:rPr>
      </w:pPr>
    </w:p>
    <w:p w14:paraId="4B1B579B" w14:textId="77777777" w:rsidR="00570A3F" w:rsidRPr="00264342" w:rsidRDefault="00570A3F">
      <w:pPr>
        <w:pBdr>
          <w:top w:val="nil"/>
          <w:left w:val="nil"/>
          <w:bottom w:val="nil"/>
          <w:right w:val="nil"/>
          <w:between w:val="nil"/>
        </w:pBdr>
        <w:ind w:right="1198"/>
        <w:jc w:val="center"/>
        <w:rPr>
          <w:rFonts w:asciiTheme="minorHAnsi" w:hAnsiTheme="minorHAnsi" w:cstheme="minorHAnsi"/>
          <w:b/>
          <w:kern w:val="1"/>
          <w:sz w:val="24"/>
          <w:szCs w:val="24"/>
          <w:lang w:eastAsia="zh-CN"/>
        </w:rPr>
      </w:pPr>
    </w:p>
    <w:p w14:paraId="72FCB0F1" w14:textId="77777777" w:rsidR="00570A3F" w:rsidRPr="00264342" w:rsidRDefault="00570A3F">
      <w:pPr>
        <w:pBdr>
          <w:top w:val="nil"/>
          <w:left w:val="nil"/>
          <w:bottom w:val="nil"/>
          <w:right w:val="nil"/>
          <w:between w:val="nil"/>
        </w:pBdr>
        <w:ind w:right="1198"/>
        <w:jc w:val="center"/>
        <w:rPr>
          <w:rFonts w:asciiTheme="minorHAnsi" w:hAnsiTheme="minorHAnsi" w:cstheme="minorHAnsi"/>
          <w:b/>
          <w:kern w:val="1"/>
          <w:sz w:val="24"/>
          <w:szCs w:val="24"/>
          <w:lang w:eastAsia="zh-CN"/>
        </w:rPr>
      </w:pPr>
    </w:p>
    <w:p w14:paraId="631D135F" w14:textId="77777777" w:rsidR="00570A3F" w:rsidRPr="00264342" w:rsidRDefault="00570A3F">
      <w:pPr>
        <w:pStyle w:val="a3"/>
        <w:pBdr>
          <w:top w:val="nil"/>
          <w:left w:val="nil"/>
          <w:bottom w:val="nil"/>
          <w:right w:val="nil"/>
          <w:between w:val="nil"/>
        </w:pBdr>
        <w:jc w:val="center"/>
        <w:rPr>
          <w:rFonts w:asciiTheme="minorHAnsi" w:hAnsiTheme="minorHAnsi" w:cstheme="minorHAnsi"/>
          <w:b/>
          <w:kern w:val="1"/>
          <w:sz w:val="24"/>
          <w:szCs w:val="24"/>
          <w:lang w:eastAsia="zh-CN"/>
        </w:rPr>
      </w:pPr>
    </w:p>
    <w:p w14:paraId="6D7D0D3C" w14:textId="77777777" w:rsidR="00570A3F" w:rsidRPr="00264342" w:rsidRDefault="00570A3F">
      <w:pPr>
        <w:pBdr>
          <w:top w:val="nil"/>
          <w:left w:val="nil"/>
          <w:bottom w:val="nil"/>
          <w:right w:val="nil"/>
          <w:between w:val="nil"/>
        </w:pBdr>
        <w:ind w:left="217" w:right="215"/>
        <w:jc w:val="center"/>
        <w:rPr>
          <w:rFonts w:asciiTheme="minorHAnsi" w:hAnsiTheme="minorHAnsi" w:cstheme="minorHAnsi"/>
          <w:b/>
          <w:kern w:val="1"/>
          <w:sz w:val="24"/>
          <w:szCs w:val="24"/>
          <w:lang w:eastAsia="zh-CN"/>
        </w:rPr>
      </w:pPr>
    </w:p>
    <w:p w14:paraId="71719BF3" w14:textId="1C577AFA" w:rsidR="00570A3F" w:rsidRPr="00264342" w:rsidRDefault="00A76F6A">
      <w:pPr>
        <w:pBdr>
          <w:top w:val="nil"/>
          <w:left w:val="nil"/>
          <w:bottom w:val="nil"/>
          <w:right w:val="nil"/>
          <w:between w:val="nil"/>
        </w:pBdr>
        <w:ind w:left="217" w:right="215"/>
        <w:jc w:val="center"/>
        <w:rPr>
          <w:rFonts w:asciiTheme="minorHAnsi" w:hAnsiTheme="minorHAnsi" w:cstheme="minorHAnsi"/>
          <w:b/>
          <w:kern w:val="1"/>
          <w:sz w:val="24"/>
          <w:szCs w:val="24"/>
          <w:lang w:eastAsia="zh-CN"/>
        </w:rPr>
      </w:pPr>
      <w:r w:rsidRPr="00264342">
        <w:rPr>
          <w:rFonts w:asciiTheme="minorHAnsi" w:hAnsiTheme="minorHAnsi" w:cstheme="minorHAnsi"/>
          <w:b/>
          <w:kern w:val="1"/>
          <w:sz w:val="24"/>
          <w:szCs w:val="24"/>
          <w:lang w:eastAsia="zh-CN"/>
        </w:rPr>
        <w:t xml:space="preserve">ҚОРЫТЫНДЫ </w:t>
      </w:r>
      <w:r w:rsidR="009A0875" w:rsidRPr="009A0875">
        <w:rPr>
          <w:rFonts w:asciiTheme="minorHAnsi" w:hAnsiTheme="minorHAnsi" w:cstheme="minorHAnsi"/>
          <w:b/>
          <w:kern w:val="1"/>
          <w:sz w:val="24"/>
          <w:szCs w:val="24"/>
          <w:lang w:eastAsia="zh-CN"/>
        </w:rPr>
        <w:t>БАҚЫЛАУ</w:t>
      </w:r>
      <w:r w:rsidRPr="00264342">
        <w:rPr>
          <w:rFonts w:asciiTheme="minorHAnsi" w:hAnsiTheme="minorHAnsi" w:cstheme="minorHAnsi"/>
          <w:b/>
          <w:kern w:val="1"/>
          <w:sz w:val="24"/>
          <w:szCs w:val="24"/>
          <w:lang w:eastAsia="zh-CN"/>
        </w:rPr>
        <w:t xml:space="preserve"> БАҒДАРЛАМАСЫ</w:t>
      </w:r>
    </w:p>
    <w:p w14:paraId="2E789B82" w14:textId="77777777" w:rsidR="00570A3F" w:rsidRPr="00264342" w:rsidRDefault="00570A3F">
      <w:pPr>
        <w:pBdr>
          <w:top w:val="nil"/>
          <w:left w:val="nil"/>
          <w:bottom w:val="nil"/>
          <w:right w:val="nil"/>
          <w:between w:val="nil"/>
        </w:pBdr>
        <w:ind w:left="217" w:right="215"/>
        <w:jc w:val="center"/>
        <w:rPr>
          <w:rFonts w:asciiTheme="minorHAnsi" w:hAnsiTheme="minorHAnsi" w:cstheme="minorHAnsi"/>
          <w:b/>
          <w:kern w:val="1"/>
          <w:sz w:val="24"/>
          <w:szCs w:val="24"/>
          <w:lang w:eastAsia="zh-CN"/>
        </w:rPr>
      </w:pPr>
    </w:p>
    <w:p w14:paraId="63F2A929" w14:textId="77777777" w:rsidR="00570A3F" w:rsidRPr="00264342" w:rsidRDefault="00570A3F">
      <w:pPr>
        <w:pBdr>
          <w:top w:val="nil"/>
          <w:left w:val="nil"/>
          <w:bottom w:val="nil"/>
          <w:right w:val="nil"/>
          <w:between w:val="nil"/>
        </w:pBdr>
        <w:ind w:left="217" w:right="215"/>
        <w:jc w:val="center"/>
        <w:rPr>
          <w:rFonts w:asciiTheme="minorHAnsi" w:hAnsiTheme="minorHAnsi" w:cstheme="minorHAnsi"/>
          <w:b/>
          <w:kern w:val="1"/>
          <w:sz w:val="24"/>
          <w:szCs w:val="24"/>
          <w:lang w:eastAsia="zh-CN"/>
        </w:rPr>
      </w:pPr>
    </w:p>
    <w:p w14:paraId="6F50690D" w14:textId="77777777" w:rsidR="00570A3F" w:rsidRPr="00264342" w:rsidRDefault="00570A3F">
      <w:pPr>
        <w:pBdr>
          <w:top w:val="nil"/>
          <w:left w:val="nil"/>
          <w:bottom w:val="nil"/>
          <w:right w:val="nil"/>
          <w:between w:val="nil"/>
        </w:pBdr>
        <w:ind w:left="217" w:right="215"/>
        <w:jc w:val="center"/>
        <w:rPr>
          <w:rFonts w:asciiTheme="minorHAnsi" w:hAnsiTheme="minorHAnsi" w:cstheme="minorHAnsi"/>
          <w:b/>
          <w:bCs/>
          <w:kern w:val="1"/>
          <w:sz w:val="24"/>
          <w:szCs w:val="24"/>
          <w:lang w:eastAsia="zh-CN"/>
        </w:rPr>
      </w:pPr>
    </w:p>
    <w:p w14:paraId="7ADB0BC9" w14:textId="18FF892A" w:rsidR="00570A3F" w:rsidRPr="00FB5C42" w:rsidRDefault="00A76F6A">
      <w:pPr>
        <w:pBdr>
          <w:top w:val="nil"/>
          <w:left w:val="nil"/>
          <w:bottom w:val="nil"/>
          <w:right w:val="nil"/>
          <w:between w:val="nil"/>
        </w:pBdr>
        <w:ind w:firstLine="284"/>
        <w:jc w:val="center"/>
        <w:rPr>
          <w:rFonts w:asciiTheme="minorHAnsi" w:hAnsiTheme="minorHAnsi" w:cstheme="minorHAnsi"/>
          <w:b/>
          <w:bCs/>
          <w:kern w:val="1"/>
          <w:sz w:val="24"/>
          <w:szCs w:val="24"/>
          <w:lang w:eastAsia="zh-CN"/>
        </w:rPr>
      </w:pPr>
      <w:r w:rsidRPr="00264342">
        <w:rPr>
          <w:rFonts w:asciiTheme="minorHAnsi" w:hAnsiTheme="minorHAnsi" w:cstheme="minorHAnsi"/>
          <w:b/>
          <w:bCs/>
          <w:kern w:val="1"/>
          <w:sz w:val="24"/>
          <w:szCs w:val="24"/>
          <w:lang w:eastAsia="zh-CN"/>
        </w:rPr>
        <w:t xml:space="preserve">Пән: </w:t>
      </w:r>
      <w:r w:rsidR="005F7DAA" w:rsidRPr="00842495">
        <w:rPr>
          <w:rFonts w:asciiTheme="minorHAnsi" w:hAnsiTheme="minorHAnsi" w:cstheme="minorHAnsi"/>
          <w:b/>
          <w:bCs/>
          <w:kern w:val="1"/>
          <w:sz w:val="24"/>
          <w:szCs w:val="24"/>
          <w:lang w:eastAsia="zh-CN"/>
        </w:rPr>
        <w:t xml:space="preserve">ID </w:t>
      </w:r>
      <w:r w:rsidR="005C3E22" w:rsidRPr="00264342">
        <w:rPr>
          <w:rFonts w:asciiTheme="minorHAnsi" w:hAnsiTheme="minorHAnsi" w:cstheme="minorHAnsi"/>
          <w:sz w:val="24"/>
          <w:szCs w:val="24"/>
        </w:rPr>
        <w:t xml:space="preserve"> </w:t>
      </w:r>
      <w:r w:rsidR="006545A1" w:rsidRPr="006545A1">
        <w:rPr>
          <w:rFonts w:asciiTheme="minorHAnsi" w:hAnsiTheme="minorHAnsi" w:cstheme="minorHAnsi"/>
          <w:b/>
          <w:bCs/>
          <w:sz w:val="24"/>
          <w:szCs w:val="24"/>
        </w:rPr>
        <w:t>NP2209, NP2214, NP4511</w:t>
      </w:r>
      <w:r w:rsidR="006545A1" w:rsidRPr="006545A1">
        <w:rPr>
          <w:rFonts w:asciiTheme="minorHAnsi" w:hAnsiTheme="minorHAnsi" w:cstheme="minorHAnsi"/>
          <w:sz w:val="24"/>
          <w:szCs w:val="24"/>
        </w:rPr>
        <w:t xml:space="preserve"> </w:t>
      </w:r>
      <w:r w:rsidR="00FB5C42" w:rsidRPr="00FB5C42">
        <w:rPr>
          <w:rFonts w:asciiTheme="minorHAnsi" w:hAnsiTheme="minorHAnsi" w:cstheme="minorHAnsi"/>
          <w:b/>
          <w:bCs/>
          <w:kern w:val="1"/>
          <w:sz w:val="24"/>
          <w:szCs w:val="24"/>
          <w:lang w:eastAsia="zh-CN"/>
        </w:rPr>
        <w:t>Инвестициялық</w:t>
      </w:r>
      <w:r w:rsidRPr="00264342">
        <w:rPr>
          <w:rFonts w:asciiTheme="minorHAnsi" w:hAnsiTheme="minorHAnsi" w:cstheme="minorHAnsi"/>
          <w:b/>
          <w:bCs/>
          <w:kern w:val="1"/>
          <w:sz w:val="24"/>
          <w:szCs w:val="24"/>
          <w:lang w:eastAsia="zh-CN"/>
        </w:rPr>
        <w:t xml:space="preserve"> құқ</w:t>
      </w:r>
      <w:r w:rsidR="00FB5C42" w:rsidRPr="00FB5C42">
        <w:rPr>
          <w:rFonts w:asciiTheme="minorHAnsi" w:hAnsiTheme="minorHAnsi" w:cstheme="minorHAnsi"/>
          <w:b/>
          <w:bCs/>
          <w:kern w:val="1"/>
          <w:sz w:val="24"/>
          <w:szCs w:val="24"/>
          <w:lang w:eastAsia="zh-CN"/>
        </w:rPr>
        <w:t>ық</w:t>
      </w:r>
    </w:p>
    <w:p w14:paraId="406005CC" w14:textId="77777777" w:rsidR="00570A3F" w:rsidRPr="00264342" w:rsidRDefault="00570A3F">
      <w:pPr>
        <w:pStyle w:val="a3"/>
        <w:pBdr>
          <w:top w:val="nil"/>
          <w:left w:val="nil"/>
          <w:bottom w:val="nil"/>
          <w:right w:val="nil"/>
          <w:between w:val="nil"/>
        </w:pBdr>
        <w:jc w:val="center"/>
        <w:rPr>
          <w:rFonts w:asciiTheme="minorHAnsi" w:hAnsiTheme="minorHAnsi" w:cstheme="minorHAnsi"/>
          <w:b/>
          <w:kern w:val="1"/>
          <w:sz w:val="24"/>
          <w:szCs w:val="24"/>
          <w:lang w:eastAsia="zh-CN"/>
        </w:rPr>
      </w:pPr>
    </w:p>
    <w:p w14:paraId="3ECB2C9D" w14:textId="77777777" w:rsidR="00570A3F" w:rsidRPr="00264342" w:rsidRDefault="00570A3F">
      <w:pPr>
        <w:pStyle w:val="a3"/>
        <w:pBdr>
          <w:top w:val="nil"/>
          <w:left w:val="nil"/>
          <w:bottom w:val="nil"/>
          <w:right w:val="nil"/>
          <w:between w:val="nil"/>
        </w:pBdr>
        <w:jc w:val="center"/>
        <w:rPr>
          <w:rFonts w:asciiTheme="minorHAnsi" w:hAnsiTheme="minorHAnsi" w:cstheme="minorHAnsi"/>
          <w:b/>
          <w:kern w:val="1"/>
          <w:sz w:val="24"/>
          <w:szCs w:val="24"/>
          <w:lang w:eastAsia="zh-CN"/>
        </w:rPr>
      </w:pPr>
    </w:p>
    <w:p w14:paraId="137B6425" w14:textId="77777777" w:rsidR="00570A3F" w:rsidRPr="006545A1" w:rsidRDefault="00A76F6A">
      <w:pPr>
        <w:pBdr>
          <w:top w:val="nil"/>
          <w:left w:val="nil"/>
          <w:bottom w:val="nil"/>
          <w:right w:val="nil"/>
          <w:between w:val="nil"/>
        </w:pBdr>
        <w:ind w:firstLine="284"/>
        <w:jc w:val="center"/>
        <w:rPr>
          <w:rFonts w:asciiTheme="minorHAnsi" w:hAnsiTheme="minorHAnsi" w:cstheme="minorHAnsi"/>
          <w:b/>
          <w:kern w:val="1"/>
          <w:sz w:val="24"/>
          <w:szCs w:val="24"/>
          <w:lang w:eastAsia="zh-CN"/>
        </w:rPr>
      </w:pPr>
      <w:r w:rsidRPr="00264342">
        <w:rPr>
          <w:rFonts w:asciiTheme="minorHAnsi" w:hAnsiTheme="minorHAnsi" w:cstheme="minorHAnsi"/>
          <w:b/>
          <w:kern w:val="1"/>
          <w:sz w:val="24"/>
          <w:szCs w:val="24"/>
          <w:lang w:eastAsia="zh-CN"/>
        </w:rPr>
        <w:t xml:space="preserve">6В04205 «Құқықтану» мамандығы бойынша құқық бакалавры білім беру бағдарламасы </w:t>
      </w:r>
    </w:p>
    <w:p w14:paraId="350C6DD0" w14:textId="4FE98148" w:rsidR="00842495" w:rsidRDefault="00842495">
      <w:pPr>
        <w:pBdr>
          <w:top w:val="nil"/>
          <w:left w:val="nil"/>
          <w:bottom w:val="nil"/>
          <w:right w:val="nil"/>
          <w:between w:val="nil"/>
        </w:pBdr>
        <w:ind w:firstLine="284"/>
        <w:jc w:val="center"/>
        <w:rPr>
          <w:rFonts w:asciiTheme="minorHAnsi" w:hAnsiTheme="minorHAnsi" w:cstheme="minorHAnsi"/>
          <w:b/>
          <w:kern w:val="1"/>
          <w:sz w:val="24"/>
          <w:szCs w:val="24"/>
          <w:lang w:val="ru-RU" w:eastAsia="zh-CN"/>
        </w:rPr>
      </w:pPr>
      <w:r>
        <w:rPr>
          <w:rFonts w:asciiTheme="minorHAnsi" w:hAnsiTheme="minorHAnsi" w:cstheme="minorHAnsi"/>
          <w:b/>
          <w:kern w:val="1"/>
          <w:sz w:val="24"/>
          <w:szCs w:val="24"/>
          <w:lang w:val="ru-RU" w:eastAsia="zh-CN"/>
        </w:rPr>
        <w:t>Семестр -4</w:t>
      </w:r>
    </w:p>
    <w:p w14:paraId="2FFC795F" w14:textId="4C1196C3" w:rsidR="00842495" w:rsidRPr="00842495" w:rsidRDefault="00842495">
      <w:pPr>
        <w:pBdr>
          <w:top w:val="nil"/>
          <w:left w:val="nil"/>
          <w:bottom w:val="nil"/>
          <w:right w:val="nil"/>
          <w:between w:val="nil"/>
        </w:pBdr>
        <w:ind w:firstLine="284"/>
        <w:jc w:val="center"/>
        <w:rPr>
          <w:rFonts w:asciiTheme="minorHAnsi" w:hAnsiTheme="minorHAnsi" w:cstheme="minorHAnsi"/>
          <w:b/>
          <w:kern w:val="1"/>
          <w:sz w:val="24"/>
          <w:szCs w:val="24"/>
          <w:lang w:val="ru-RU" w:eastAsia="zh-CN"/>
        </w:rPr>
      </w:pPr>
      <w:r>
        <w:rPr>
          <w:rFonts w:asciiTheme="minorHAnsi" w:hAnsiTheme="minorHAnsi" w:cstheme="minorHAnsi"/>
          <w:b/>
          <w:kern w:val="1"/>
          <w:sz w:val="24"/>
          <w:szCs w:val="24"/>
          <w:lang w:val="ru-RU" w:eastAsia="zh-CN"/>
        </w:rPr>
        <w:t>Курс- 2</w:t>
      </w:r>
    </w:p>
    <w:p w14:paraId="7FBDA280" w14:textId="49CEA7E6" w:rsidR="00570A3F" w:rsidRDefault="00842495">
      <w:pPr>
        <w:pStyle w:val="a3"/>
        <w:pBdr>
          <w:top w:val="nil"/>
          <w:left w:val="nil"/>
          <w:bottom w:val="nil"/>
          <w:right w:val="nil"/>
          <w:between w:val="nil"/>
        </w:pBdr>
        <w:ind w:left="221" w:right="215"/>
        <w:jc w:val="center"/>
        <w:rPr>
          <w:rFonts w:asciiTheme="minorHAnsi" w:hAnsiTheme="minorHAnsi" w:cstheme="minorHAnsi"/>
          <w:b/>
          <w:kern w:val="1"/>
          <w:sz w:val="24"/>
          <w:szCs w:val="24"/>
          <w:lang w:val="ru-RU" w:eastAsia="zh-CN"/>
        </w:rPr>
      </w:pPr>
      <w:r>
        <w:rPr>
          <w:rFonts w:asciiTheme="minorHAnsi" w:hAnsiTheme="minorHAnsi" w:cstheme="minorHAnsi"/>
          <w:b/>
          <w:kern w:val="1"/>
          <w:sz w:val="24"/>
          <w:szCs w:val="24"/>
          <w:lang w:val="ru-RU" w:eastAsia="zh-CN"/>
        </w:rPr>
        <w:t>Кредит саны -5</w:t>
      </w:r>
    </w:p>
    <w:p w14:paraId="20121287" w14:textId="3B0E7C95" w:rsidR="00842495" w:rsidRPr="00842495" w:rsidRDefault="00842495">
      <w:pPr>
        <w:pStyle w:val="a3"/>
        <w:pBdr>
          <w:top w:val="nil"/>
          <w:left w:val="nil"/>
          <w:bottom w:val="nil"/>
          <w:right w:val="nil"/>
          <w:between w:val="nil"/>
        </w:pBdr>
        <w:ind w:left="221" w:right="215"/>
        <w:jc w:val="center"/>
        <w:rPr>
          <w:rFonts w:asciiTheme="minorHAnsi" w:hAnsiTheme="minorHAnsi" w:cstheme="minorHAnsi"/>
          <w:b/>
          <w:kern w:val="1"/>
          <w:sz w:val="24"/>
          <w:szCs w:val="24"/>
          <w:lang w:val="ru-RU" w:eastAsia="zh-CN"/>
        </w:rPr>
      </w:pPr>
      <w:proofErr w:type="spellStart"/>
      <w:r>
        <w:rPr>
          <w:rFonts w:asciiTheme="minorHAnsi" w:hAnsiTheme="minorHAnsi" w:cstheme="minorHAnsi"/>
          <w:b/>
          <w:kern w:val="1"/>
          <w:sz w:val="24"/>
          <w:szCs w:val="24"/>
          <w:lang w:val="ru-RU" w:eastAsia="zh-CN"/>
        </w:rPr>
        <w:t>Күндізгі</w:t>
      </w:r>
      <w:proofErr w:type="spellEnd"/>
      <w:r>
        <w:rPr>
          <w:rFonts w:asciiTheme="minorHAnsi" w:hAnsiTheme="minorHAnsi" w:cstheme="minorHAnsi"/>
          <w:b/>
          <w:kern w:val="1"/>
          <w:sz w:val="24"/>
          <w:szCs w:val="24"/>
          <w:lang w:val="ru-RU" w:eastAsia="zh-CN"/>
        </w:rPr>
        <w:t xml:space="preserve"> </w:t>
      </w:r>
      <w:proofErr w:type="spellStart"/>
      <w:r>
        <w:rPr>
          <w:rFonts w:asciiTheme="minorHAnsi" w:hAnsiTheme="minorHAnsi" w:cstheme="minorHAnsi"/>
          <w:b/>
          <w:kern w:val="1"/>
          <w:sz w:val="24"/>
          <w:szCs w:val="24"/>
          <w:lang w:val="ru-RU" w:eastAsia="zh-CN"/>
        </w:rPr>
        <w:t>бөлім</w:t>
      </w:r>
      <w:proofErr w:type="spellEnd"/>
    </w:p>
    <w:p w14:paraId="290FF825" w14:textId="77777777" w:rsidR="00570A3F" w:rsidRPr="00264342" w:rsidRDefault="00570A3F">
      <w:pPr>
        <w:pStyle w:val="a3"/>
        <w:pBdr>
          <w:top w:val="nil"/>
          <w:left w:val="nil"/>
          <w:bottom w:val="nil"/>
          <w:right w:val="nil"/>
          <w:between w:val="nil"/>
        </w:pBdr>
        <w:jc w:val="center"/>
        <w:rPr>
          <w:rFonts w:asciiTheme="minorHAnsi" w:hAnsiTheme="minorHAnsi" w:cstheme="minorHAnsi"/>
          <w:b/>
          <w:kern w:val="1"/>
          <w:sz w:val="24"/>
          <w:szCs w:val="24"/>
          <w:lang w:eastAsia="zh-CN"/>
        </w:rPr>
      </w:pPr>
    </w:p>
    <w:p w14:paraId="64AF6FCB" w14:textId="77777777" w:rsidR="00570A3F" w:rsidRPr="00264342" w:rsidRDefault="00570A3F">
      <w:pPr>
        <w:pStyle w:val="a3"/>
        <w:pBdr>
          <w:top w:val="nil"/>
          <w:left w:val="nil"/>
          <w:bottom w:val="nil"/>
          <w:right w:val="nil"/>
          <w:between w:val="nil"/>
        </w:pBdr>
        <w:jc w:val="center"/>
        <w:rPr>
          <w:rFonts w:asciiTheme="minorHAnsi" w:hAnsiTheme="minorHAnsi" w:cstheme="minorHAnsi"/>
          <w:b/>
          <w:kern w:val="1"/>
          <w:sz w:val="24"/>
          <w:szCs w:val="24"/>
          <w:lang w:eastAsia="zh-CN"/>
        </w:rPr>
      </w:pPr>
    </w:p>
    <w:p w14:paraId="39609C1C" w14:textId="77777777" w:rsidR="00570A3F" w:rsidRPr="00264342" w:rsidRDefault="00570A3F">
      <w:pPr>
        <w:pStyle w:val="a3"/>
        <w:pBdr>
          <w:top w:val="nil"/>
          <w:left w:val="nil"/>
          <w:bottom w:val="nil"/>
          <w:right w:val="nil"/>
          <w:between w:val="nil"/>
        </w:pBdr>
        <w:jc w:val="center"/>
        <w:rPr>
          <w:rFonts w:asciiTheme="minorHAnsi" w:hAnsiTheme="minorHAnsi" w:cstheme="minorHAnsi"/>
          <w:b/>
          <w:kern w:val="1"/>
          <w:sz w:val="24"/>
          <w:szCs w:val="24"/>
          <w:lang w:eastAsia="zh-CN"/>
        </w:rPr>
      </w:pPr>
    </w:p>
    <w:p w14:paraId="4A519E16" w14:textId="77777777" w:rsidR="00570A3F" w:rsidRPr="00264342" w:rsidRDefault="00570A3F">
      <w:pPr>
        <w:pStyle w:val="a3"/>
        <w:pBdr>
          <w:top w:val="nil"/>
          <w:left w:val="nil"/>
          <w:bottom w:val="nil"/>
          <w:right w:val="nil"/>
          <w:between w:val="nil"/>
        </w:pBdr>
        <w:jc w:val="center"/>
        <w:rPr>
          <w:rFonts w:asciiTheme="minorHAnsi" w:hAnsiTheme="minorHAnsi" w:cstheme="minorHAnsi"/>
          <w:b/>
          <w:kern w:val="1"/>
          <w:sz w:val="24"/>
          <w:szCs w:val="24"/>
          <w:lang w:eastAsia="zh-CN"/>
        </w:rPr>
      </w:pPr>
    </w:p>
    <w:p w14:paraId="382A8982" w14:textId="77777777" w:rsidR="00570A3F" w:rsidRPr="00264342" w:rsidRDefault="00570A3F">
      <w:pPr>
        <w:pStyle w:val="a3"/>
        <w:pBdr>
          <w:top w:val="nil"/>
          <w:left w:val="nil"/>
          <w:bottom w:val="nil"/>
          <w:right w:val="nil"/>
          <w:between w:val="nil"/>
        </w:pBdr>
        <w:jc w:val="center"/>
        <w:rPr>
          <w:rFonts w:asciiTheme="minorHAnsi" w:hAnsiTheme="minorHAnsi" w:cstheme="minorHAnsi"/>
          <w:b/>
          <w:kern w:val="1"/>
          <w:sz w:val="24"/>
          <w:szCs w:val="24"/>
          <w:lang w:eastAsia="zh-CN"/>
        </w:rPr>
      </w:pPr>
    </w:p>
    <w:p w14:paraId="52EA200F" w14:textId="77777777" w:rsidR="00570A3F" w:rsidRPr="00264342" w:rsidRDefault="00570A3F">
      <w:pPr>
        <w:pStyle w:val="a3"/>
        <w:pBdr>
          <w:top w:val="nil"/>
          <w:left w:val="nil"/>
          <w:bottom w:val="nil"/>
          <w:right w:val="nil"/>
          <w:between w:val="nil"/>
        </w:pBdr>
        <w:jc w:val="center"/>
        <w:rPr>
          <w:rFonts w:asciiTheme="minorHAnsi" w:hAnsiTheme="minorHAnsi" w:cstheme="minorHAnsi"/>
          <w:b/>
          <w:kern w:val="1"/>
          <w:sz w:val="24"/>
          <w:szCs w:val="24"/>
          <w:lang w:eastAsia="zh-CN"/>
        </w:rPr>
      </w:pPr>
    </w:p>
    <w:p w14:paraId="7ADCC580" w14:textId="77777777" w:rsidR="00570A3F" w:rsidRPr="00264342" w:rsidRDefault="00570A3F">
      <w:pPr>
        <w:pStyle w:val="a3"/>
        <w:pBdr>
          <w:top w:val="nil"/>
          <w:left w:val="nil"/>
          <w:bottom w:val="nil"/>
          <w:right w:val="nil"/>
          <w:between w:val="nil"/>
        </w:pBdr>
        <w:jc w:val="center"/>
        <w:rPr>
          <w:rFonts w:asciiTheme="minorHAnsi" w:hAnsiTheme="minorHAnsi" w:cstheme="minorHAnsi"/>
          <w:b/>
          <w:kern w:val="1"/>
          <w:sz w:val="24"/>
          <w:szCs w:val="24"/>
          <w:lang w:eastAsia="zh-CN"/>
        </w:rPr>
      </w:pPr>
    </w:p>
    <w:p w14:paraId="0291A87B" w14:textId="77777777" w:rsidR="00570A3F" w:rsidRPr="00264342" w:rsidRDefault="00570A3F">
      <w:pPr>
        <w:pStyle w:val="1"/>
        <w:pBdr>
          <w:top w:val="nil"/>
          <w:left w:val="nil"/>
          <w:bottom w:val="nil"/>
          <w:right w:val="nil"/>
          <w:between w:val="nil"/>
        </w:pBdr>
        <w:ind w:left="446"/>
        <w:rPr>
          <w:rFonts w:asciiTheme="minorHAnsi" w:hAnsiTheme="minorHAnsi" w:cstheme="minorHAnsi"/>
          <w:bCs w:val="0"/>
          <w:kern w:val="1"/>
          <w:sz w:val="24"/>
          <w:szCs w:val="24"/>
          <w:lang w:eastAsia="zh-CN"/>
        </w:rPr>
      </w:pPr>
      <w:bookmarkStart w:id="0" w:name="Алматы_2020_ж._"/>
      <w:bookmarkEnd w:id="0"/>
    </w:p>
    <w:p w14:paraId="28F9163B" w14:textId="77777777" w:rsidR="00570A3F" w:rsidRPr="00264342" w:rsidRDefault="00570A3F">
      <w:pPr>
        <w:pStyle w:val="1"/>
        <w:pBdr>
          <w:top w:val="nil"/>
          <w:left w:val="nil"/>
          <w:bottom w:val="nil"/>
          <w:right w:val="nil"/>
          <w:between w:val="nil"/>
        </w:pBdr>
        <w:ind w:left="446"/>
        <w:rPr>
          <w:rFonts w:asciiTheme="minorHAnsi" w:hAnsiTheme="minorHAnsi" w:cstheme="minorHAnsi"/>
          <w:bCs w:val="0"/>
          <w:kern w:val="1"/>
          <w:sz w:val="24"/>
          <w:szCs w:val="24"/>
          <w:lang w:eastAsia="zh-CN"/>
        </w:rPr>
      </w:pPr>
    </w:p>
    <w:p w14:paraId="76D69AF7" w14:textId="77777777" w:rsidR="00570A3F" w:rsidRPr="00264342" w:rsidRDefault="00570A3F">
      <w:pPr>
        <w:pStyle w:val="1"/>
        <w:pBdr>
          <w:top w:val="nil"/>
          <w:left w:val="nil"/>
          <w:bottom w:val="nil"/>
          <w:right w:val="nil"/>
          <w:between w:val="nil"/>
        </w:pBdr>
        <w:ind w:left="446"/>
        <w:rPr>
          <w:rFonts w:asciiTheme="minorHAnsi" w:hAnsiTheme="minorHAnsi" w:cstheme="minorHAnsi"/>
          <w:bCs w:val="0"/>
          <w:kern w:val="1"/>
          <w:sz w:val="24"/>
          <w:szCs w:val="24"/>
          <w:lang w:eastAsia="zh-CN"/>
        </w:rPr>
      </w:pPr>
    </w:p>
    <w:p w14:paraId="2203FC27" w14:textId="77777777" w:rsidR="00570A3F" w:rsidRPr="00264342" w:rsidRDefault="00570A3F">
      <w:pPr>
        <w:pStyle w:val="1"/>
        <w:pBdr>
          <w:top w:val="nil"/>
          <w:left w:val="nil"/>
          <w:bottom w:val="nil"/>
          <w:right w:val="nil"/>
          <w:between w:val="nil"/>
        </w:pBdr>
        <w:ind w:left="446"/>
        <w:rPr>
          <w:rFonts w:asciiTheme="minorHAnsi" w:hAnsiTheme="minorHAnsi" w:cstheme="minorHAnsi"/>
          <w:bCs w:val="0"/>
          <w:kern w:val="1"/>
          <w:sz w:val="24"/>
          <w:szCs w:val="24"/>
          <w:lang w:eastAsia="zh-CN"/>
        </w:rPr>
      </w:pPr>
    </w:p>
    <w:p w14:paraId="0DED38EA" w14:textId="77777777" w:rsidR="00570A3F" w:rsidRPr="00264342" w:rsidRDefault="00570A3F">
      <w:pPr>
        <w:pStyle w:val="1"/>
        <w:pBdr>
          <w:top w:val="nil"/>
          <w:left w:val="nil"/>
          <w:bottom w:val="nil"/>
          <w:right w:val="nil"/>
          <w:between w:val="nil"/>
        </w:pBdr>
        <w:ind w:left="446"/>
        <w:rPr>
          <w:rFonts w:asciiTheme="minorHAnsi" w:hAnsiTheme="minorHAnsi" w:cstheme="minorHAnsi"/>
          <w:bCs w:val="0"/>
          <w:kern w:val="1"/>
          <w:sz w:val="24"/>
          <w:szCs w:val="24"/>
          <w:lang w:eastAsia="zh-CN"/>
        </w:rPr>
      </w:pPr>
    </w:p>
    <w:p w14:paraId="60AD2D31" w14:textId="77777777" w:rsidR="00570A3F" w:rsidRPr="00264342" w:rsidRDefault="00570A3F">
      <w:pPr>
        <w:pStyle w:val="1"/>
        <w:pBdr>
          <w:top w:val="nil"/>
          <w:left w:val="nil"/>
          <w:bottom w:val="nil"/>
          <w:right w:val="nil"/>
          <w:between w:val="nil"/>
        </w:pBdr>
        <w:ind w:left="446"/>
        <w:rPr>
          <w:rFonts w:asciiTheme="minorHAnsi" w:hAnsiTheme="minorHAnsi" w:cstheme="minorHAnsi"/>
          <w:bCs w:val="0"/>
          <w:kern w:val="1"/>
          <w:sz w:val="24"/>
          <w:szCs w:val="24"/>
          <w:lang w:eastAsia="zh-CN"/>
        </w:rPr>
      </w:pPr>
    </w:p>
    <w:p w14:paraId="6EAB95E0" w14:textId="77777777" w:rsidR="00570A3F" w:rsidRPr="00264342" w:rsidRDefault="00570A3F">
      <w:pPr>
        <w:pStyle w:val="1"/>
        <w:pBdr>
          <w:top w:val="nil"/>
          <w:left w:val="nil"/>
          <w:bottom w:val="nil"/>
          <w:right w:val="nil"/>
          <w:between w:val="nil"/>
        </w:pBdr>
        <w:ind w:left="446"/>
        <w:rPr>
          <w:rFonts w:asciiTheme="minorHAnsi" w:hAnsiTheme="minorHAnsi" w:cstheme="minorHAnsi"/>
          <w:bCs w:val="0"/>
          <w:kern w:val="1"/>
          <w:sz w:val="24"/>
          <w:szCs w:val="24"/>
          <w:lang w:eastAsia="zh-CN"/>
        </w:rPr>
      </w:pPr>
    </w:p>
    <w:p w14:paraId="47A1B3DA" w14:textId="77777777" w:rsidR="00570A3F" w:rsidRPr="00264342" w:rsidRDefault="00570A3F">
      <w:pPr>
        <w:pStyle w:val="1"/>
        <w:pBdr>
          <w:top w:val="nil"/>
          <w:left w:val="nil"/>
          <w:bottom w:val="nil"/>
          <w:right w:val="nil"/>
          <w:between w:val="nil"/>
        </w:pBdr>
        <w:ind w:left="446"/>
        <w:rPr>
          <w:rFonts w:asciiTheme="minorHAnsi" w:hAnsiTheme="minorHAnsi" w:cstheme="minorHAnsi"/>
          <w:bCs w:val="0"/>
          <w:kern w:val="1"/>
          <w:sz w:val="24"/>
          <w:szCs w:val="24"/>
          <w:lang w:eastAsia="zh-CN"/>
        </w:rPr>
      </w:pPr>
    </w:p>
    <w:p w14:paraId="217D873E" w14:textId="77777777" w:rsidR="00570A3F" w:rsidRPr="00264342" w:rsidRDefault="00570A3F">
      <w:pPr>
        <w:pStyle w:val="1"/>
        <w:pBdr>
          <w:top w:val="nil"/>
          <w:left w:val="nil"/>
          <w:bottom w:val="nil"/>
          <w:right w:val="nil"/>
          <w:between w:val="nil"/>
        </w:pBdr>
        <w:ind w:left="446"/>
        <w:rPr>
          <w:rFonts w:asciiTheme="minorHAnsi" w:hAnsiTheme="minorHAnsi" w:cstheme="minorHAnsi"/>
          <w:bCs w:val="0"/>
          <w:kern w:val="1"/>
          <w:sz w:val="24"/>
          <w:szCs w:val="24"/>
          <w:lang w:eastAsia="zh-CN"/>
        </w:rPr>
      </w:pPr>
    </w:p>
    <w:p w14:paraId="67BA0F37" w14:textId="77777777" w:rsidR="00570A3F" w:rsidRPr="00264342" w:rsidRDefault="00570A3F">
      <w:pPr>
        <w:pStyle w:val="1"/>
        <w:pBdr>
          <w:top w:val="nil"/>
          <w:left w:val="nil"/>
          <w:bottom w:val="nil"/>
          <w:right w:val="nil"/>
          <w:between w:val="nil"/>
        </w:pBdr>
        <w:ind w:left="446"/>
        <w:rPr>
          <w:rFonts w:asciiTheme="minorHAnsi" w:hAnsiTheme="minorHAnsi" w:cstheme="minorHAnsi"/>
          <w:bCs w:val="0"/>
          <w:kern w:val="1"/>
          <w:sz w:val="24"/>
          <w:szCs w:val="24"/>
          <w:lang w:eastAsia="zh-CN"/>
        </w:rPr>
      </w:pPr>
    </w:p>
    <w:p w14:paraId="67E6ABF0" w14:textId="77777777" w:rsidR="00570A3F" w:rsidRPr="00264342" w:rsidRDefault="00570A3F">
      <w:pPr>
        <w:pStyle w:val="1"/>
        <w:pBdr>
          <w:top w:val="nil"/>
          <w:left w:val="nil"/>
          <w:bottom w:val="nil"/>
          <w:right w:val="nil"/>
          <w:between w:val="nil"/>
        </w:pBdr>
        <w:ind w:left="446"/>
        <w:rPr>
          <w:rFonts w:asciiTheme="minorHAnsi" w:hAnsiTheme="minorHAnsi" w:cstheme="minorHAnsi"/>
          <w:bCs w:val="0"/>
          <w:kern w:val="1"/>
          <w:sz w:val="24"/>
          <w:szCs w:val="24"/>
          <w:lang w:eastAsia="zh-CN"/>
        </w:rPr>
      </w:pPr>
    </w:p>
    <w:p w14:paraId="175EF2CD" w14:textId="77777777" w:rsidR="00570A3F" w:rsidRPr="00264342" w:rsidRDefault="00570A3F">
      <w:pPr>
        <w:pStyle w:val="1"/>
        <w:pBdr>
          <w:top w:val="nil"/>
          <w:left w:val="nil"/>
          <w:bottom w:val="nil"/>
          <w:right w:val="nil"/>
          <w:between w:val="nil"/>
        </w:pBdr>
        <w:ind w:left="446"/>
        <w:rPr>
          <w:rFonts w:asciiTheme="minorHAnsi" w:hAnsiTheme="minorHAnsi" w:cstheme="minorHAnsi"/>
          <w:bCs w:val="0"/>
          <w:kern w:val="1"/>
          <w:sz w:val="24"/>
          <w:szCs w:val="24"/>
          <w:lang w:eastAsia="zh-CN"/>
        </w:rPr>
      </w:pPr>
    </w:p>
    <w:p w14:paraId="3095696E" w14:textId="77777777" w:rsidR="00570A3F" w:rsidRPr="00264342" w:rsidRDefault="00570A3F">
      <w:pPr>
        <w:pStyle w:val="1"/>
        <w:pBdr>
          <w:top w:val="nil"/>
          <w:left w:val="nil"/>
          <w:bottom w:val="nil"/>
          <w:right w:val="nil"/>
          <w:between w:val="nil"/>
        </w:pBdr>
        <w:ind w:left="446"/>
        <w:rPr>
          <w:rFonts w:asciiTheme="minorHAnsi" w:hAnsiTheme="minorHAnsi" w:cstheme="minorHAnsi"/>
          <w:bCs w:val="0"/>
          <w:kern w:val="1"/>
          <w:sz w:val="24"/>
          <w:szCs w:val="24"/>
          <w:lang w:eastAsia="zh-CN"/>
        </w:rPr>
      </w:pPr>
    </w:p>
    <w:p w14:paraId="6EFA7B52" w14:textId="77777777" w:rsidR="00570A3F" w:rsidRPr="00264342" w:rsidRDefault="00570A3F">
      <w:pPr>
        <w:pStyle w:val="1"/>
        <w:pBdr>
          <w:top w:val="nil"/>
          <w:left w:val="nil"/>
          <w:bottom w:val="nil"/>
          <w:right w:val="nil"/>
          <w:between w:val="nil"/>
        </w:pBdr>
        <w:ind w:left="446"/>
        <w:rPr>
          <w:rFonts w:asciiTheme="minorHAnsi" w:hAnsiTheme="minorHAnsi" w:cstheme="minorHAnsi"/>
          <w:bCs w:val="0"/>
          <w:kern w:val="1"/>
          <w:sz w:val="24"/>
          <w:szCs w:val="24"/>
          <w:lang w:eastAsia="zh-CN"/>
        </w:rPr>
      </w:pPr>
    </w:p>
    <w:p w14:paraId="1707588A" w14:textId="77777777" w:rsidR="00570A3F" w:rsidRPr="00842495" w:rsidRDefault="00570A3F" w:rsidP="00842495">
      <w:pPr>
        <w:pStyle w:val="1"/>
        <w:pBdr>
          <w:top w:val="nil"/>
          <w:left w:val="nil"/>
          <w:bottom w:val="nil"/>
          <w:right w:val="nil"/>
          <w:between w:val="nil"/>
        </w:pBdr>
        <w:ind w:left="0"/>
        <w:jc w:val="left"/>
        <w:rPr>
          <w:rFonts w:asciiTheme="minorHAnsi" w:hAnsiTheme="minorHAnsi" w:cstheme="minorHAnsi"/>
          <w:bCs w:val="0"/>
          <w:kern w:val="1"/>
          <w:sz w:val="24"/>
          <w:szCs w:val="24"/>
          <w:lang w:val="ru-RU" w:eastAsia="zh-CN"/>
        </w:rPr>
      </w:pPr>
    </w:p>
    <w:p w14:paraId="0FDC5557" w14:textId="77777777" w:rsidR="00570A3F" w:rsidRPr="00264342" w:rsidRDefault="00570A3F">
      <w:pPr>
        <w:pStyle w:val="1"/>
        <w:pBdr>
          <w:top w:val="nil"/>
          <w:left w:val="nil"/>
          <w:bottom w:val="nil"/>
          <w:right w:val="nil"/>
          <w:between w:val="nil"/>
        </w:pBdr>
        <w:ind w:left="446"/>
        <w:rPr>
          <w:rFonts w:asciiTheme="minorHAnsi" w:hAnsiTheme="minorHAnsi" w:cstheme="minorHAnsi"/>
          <w:bCs w:val="0"/>
          <w:kern w:val="1"/>
          <w:sz w:val="24"/>
          <w:szCs w:val="24"/>
          <w:lang w:eastAsia="zh-CN"/>
        </w:rPr>
      </w:pPr>
    </w:p>
    <w:p w14:paraId="12C2AEB8" w14:textId="5CB26BA0" w:rsidR="00570A3F" w:rsidRPr="00264342" w:rsidRDefault="00A76F6A">
      <w:pPr>
        <w:pStyle w:val="1"/>
        <w:pBdr>
          <w:top w:val="nil"/>
          <w:left w:val="nil"/>
          <w:bottom w:val="nil"/>
          <w:right w:val="nil"/>
          <w:between w:val="nil"/>
        </w:pBdr>
        <w:ind w:left="446"/>
        <w:rPr>
          <w:rFonts w:asciiTheme="minorHAnsi" w:hAnsiTheme="minorHAnsi" w:cstheme="minorHAnsi"/>
          <w:bCs w:val="0"/>
          <w:kern w:val="1"/>
          <w:sz w:val="24"/>
          <w:szCs w:val="24"/>
          <w:lang w:eastAsia="zh-CN"/>
        </w:rPr>
      </w:pPr>
      <w:r w:rsidRPr="00264342">
        <w:rPr>
          <w:rFonts w:asciiTheme="minorHAnsi" w:hAnsiTheme="minorHAnsi" w:cstheme="minorHAnsi"/>
          <w:bCs w:val="0"/>
          <w:kern w:val="1"/>
          <w:sz w:val="24"/>
          <w:szCs w:val="24"/>
          <w:lang w:eastAsia="zh-CN"/>
        </w:rPr>
        <w:t>Алматы, 202</w:t>
      </w:r>
      <w:r w:rsidR="006545A1" w:rsidRPr="00FB5C42">
        <w:rPr>
          <w:rFonts w:asciiTheme="minorHAnsi" w:hAnsiTheme="minorHAnsi" w:cstheme="minorHAnsi"/>
          <w:bCs w:val="0"/>
          <w:kern w:val="1"/>
          <w:sz w:val="24"/>
          <w:szCs w:val="24"/>
          <w:lang w:eastAsia="zh-CN"/>
        </w:rPr>
        <w:t>5</w:t>
      </w:r>
      <w:r w:rsidRPr="00264342">
        <w:rPr>
          <w:rFonts w:asciiTheme="minorHAnsi" w:hAnsiTheme="minorHAnsi" w:cstheme="minorHAnsi"/>
          <w:bCs w:val="0"/>
          <w:kern w:val="1"/>
          <w:sz w:val="24"/>
          <w:szCs w:val="24"/>
          <w:lang w:eastAsia="zh-CN"/>
        </w:rPr>
        <w:t xml:space="preserve"> ж.</w:t>
      </w:r>
    </w:p>
    <w:p w14:paraId="51B58097" w14:textId="77777777" w:rsidR="00570A3F" w:rsidRPr="00264342" w:rsidRDefault="00570A3F">
      <w:pPr>
        <w:rPr>
          <w:rFonts w:asciiTheme="minorHAnsi" w:hAnsiTheme="minorHAnsi" w:cstheme="minorHAnsi"/>
          <w:sz w:val="24"/>
          <w:szCs w:val="24"/>
        </w:rPr>
        <w:sectPr w:rsidR="00570A3F" w:rsidRPr="00264342">
          <w:type w:val="continuous"/>
          <w:pgSz w:w="11910" w:h="16840"/>
          <w:pgMar w:top="1134" w:right="851" w:bottom="1134" w:left="1701" w:header="0" w:footer="0" w:gutter="0"/>
          <w:cols w:space="720"/>
        </w:sectPr>
      </w:pPr>
    </w:p>
    <w:p w14:paraId="3B130017" w14:textId="55CF433A" w:rsidR="00570A3F" w:rsidRPr="00264342" w:rsidRDefault="00A76F6A">
      <w:pPr>
        <w:pStyle w:val="a5"/>
        <w:widowControl/>
        <w:pBdr>
          <w:top w:val="nil"/>
          <w:left w:val="nil"/>
          <w:bottom w:val="nil"/>
          <w:right w:val="nil"/>
          <w:between w:val="nil"/>
        </w:pBdr>
        <w:spacing w:after="0"/>
        <w:ind w:left="0" w:firstLine="567"/>
        <w:jc w:val="both"/>
        <w:rPr>
          <w:rFonts w:asciiTheme="minorHAnsi" w:hAnsiTheme="minorHAnsi" w:cstheme="minorHAnsi"/>
          <w:spacing w:val="-4"/>
          <w:kern w:val="1"/>
          <w:sz w:val="24"/>
          <w:szCs w:val="24"/>
          <w:lang w:eastAsia="zh-CN"/>
        </w:rPr>
      </w:pPr>
      <w:r w:rsidRPr="00264342">
        <w:rPr>
          <w:rFonts w:asciiTheme="minorHAnsi" w:hAnsiTheme="minorHAnsi" w:cstheme="minorHAnsi"/>
          <w:kern w:val="1"/>
          <w:sz w:val="24"/>
          <w:szCs w:val="24"/>
          <w:lang w:eastAsia="zh-CN"/>
        </w:rPr>
        <w:lastRenderedPageBreak/>
        <w:t>Пәннің қорытынды емтихан бағдарламасын</w:t>
      </w:r>
      <w:r w:rsidRPr="00264342">
        <w:rPr>
          <w:rFonts w:asciiTheme="minorHAnsi" w:hAnsiTheme="minorHAnsi" w:cstheme="minorHAnsi"/>
          <w:spacing w:val="-5"/>
          <w:kern w:val="1"/>
          <w:sz w:val="24"/>
          <w:szCs w:val="24"/>
          <w:lang w:eastAsia="zh-CN"/>
        </w:rPr>
        <w:t xml:space="preserve"> </w:t>
      </w:r>
      <w:r w:rsidRPr="00264342">
        <w:rPr>
          <w:rFonts w:asciiTheme="minorHAnsi" w:hAnsiTheme="minorHAnsi" w:cstheme="minorHAnsi"/>
          <w:kern w:val="1"/>
          <w:sz w:val="24"/>
          <w:szCs w:val="24"/>
          <w:lang w:eastAsia="zh-CN"/>
        </w:rPr>
        <w:t>құрастырған -</w:t>
      </w:r>
      <w:r w:rsidRPr="00264342">
        <w:rPr>
          <w:rFonts w:asciiTheme="minorHAnsi" w:hAnsiTheme="minorHAnsi" w:cstheme="minorHAnsi"/>
          <w:spacing w:val="-4"/>
          <w:kern w:val="1"/>
          <w:sz w:val="24"/>
          <w:szCs w:val="24"/>
          <w:lang w:eastAsia="zh-CN"/>
        </w:rPr>
        <w:t xml:space="preserve"> аға оқытушы </w:t>
      </w:r>
      <w:r w:rsidR="004633B8" w:rsidRPr="00264342">
        <w:rPr>
          <w:rFonts w:asciiTheme="minorHAnsi" w:hAnsiTheme="minorHAnsi" w:cstheme="minorHAnsi"/>
          <w:spacing w:val="-4"/>
          <w:kern w:val="1"/>
          <w:sz w:val="24"/>
          <w:szCs w:val="24"/>
          <w:lang w:eastAsia="zh-CN"/>
        </w:rPr>
        <w:t>Қ.М. Қожабек</w:t>
      </w:r>
    </w:p>
    <w:p w14:paraId="62F74706" w14:textId="77777777" w:rsidR="00570A3F" w:rsidRPr="00264342" w:rsidRDefault="00A76F6A">
      <w:pPr>
        <w:pStyle w:val="a5"/>
        <w:widowControl/>
        <w:pBdr>
          <w:top w:val="nil"/>
          <w:left w:val="nil"/>
          <w:bottom w:val="nil"/>
          <w:right w:val="nil"/>
          <w:between w:val="nil"/>
        </w:pBdr>
        <w:spacing w:after="0"/>
        <w:ind w:left="0" w:firstLine="567"/>
        <w:jc w:val="both"/>
        <w:rPr>
          <w:rFonts w:asciiTheme="minorHAnsi" w:hAnsiTheme="minorHAnsi" w:cstheme="minorHAnsi"/>
          <w:kern w:val="1"/>
          <w:sz w:val="24"/>
          <w:szCs w:val="24"/>
          <w:lang w:eastAsia="zh-CN"/>
        </w:rPr>
      </w:pPr>
      <w:r w:rsidRPr="00264342">
        <w:rPr>
          <w:rFonts w:asciiTheme="minorHAnsi" w:hAnsiTheme="minorHAnsi" w:cstheme="minorHAnsi"/>
          <w:kern w:val="1"/>
          <w:sz w:val="24"/>
          <w:szCs w:val="24"/>
          <w:lang w:eastAsia="zh-CN"/>
        </w:rPr>
        <w:t>6В04205 - «Құқықтану»</w:t>
      </w:r>
      <w:r w:rsidRPr="00264342">
        <w:rPr>
          <w:rFonts w:asciiTheme="minorHAnsi" w:hAnsiTheme="minorHAnsi" w:cstheme="minorHAnsi"/>
          <w:spacing w:val="17"/>
          <w:kern w:val="1"/>
          <w:sz w:val="24"/>
          <w:szCs w:val="24"/>
          <w:lang w:eastAsia="zh-CN"/>
        </w:rPr>
        <w:t xml:space="preserve"> </w:t>
      </w:r>
      <w:r w:rsidRPr="00264342">
        <w:rPr>
          <w:rFonts w:asciiTheme="minorHAnsi" w:hAnsiTheme="minorHAnsi" w:cstheme="minorHAnsi"/>
          <w:kern w:val="1"/>
          <w:sz w:val="24"/>
          <w:szCs w:val="24"/>
          <w:lang w:eastAsia="zh-CN"/>
        </w:rPr>
        <w:t>білім беру бағдарламасы</w:t>
      </w:r>
      <w:r w:rsidRPr="00264342">
        <w:rPr>
          <w:rFonts w:asciiTheme="minorHAnsi" w:hAnsiTheme="minorHAnsi" w:cstheme="minorHAnsi"/>
          <w:spacing w:val="17"/>
          <w:kern w:val="1"/>
          <w:sz w:val="24"/>
          <w:szCs w:val="24"/>
          <w:lang w:eastAsia="zh-CN"/>
        </w:rPr>
        <w:t xml:space="preserve"> </w:t>
      </w:r>
      <w:r w:rsidRPr="00264342">
        <w:rPr>
          <w:rFonts w:asciiTheme="minorHAnsi" w:hAnsiTheme="minorHAnsi" w:cstheme="minorHAnsi"/>
          <w:kern w:val="1"/>
          <w:sz w:val="24"/>
          <w:szCs w:val="24"/>
          <w:lang w:eastAsia="zh-CN"/>
        </w:rPr>
        <w:t>негізінде</w:t>
      </w:r>
      <w:r w:rsidRPr="00264342">
        <w:rPr>
          <w:rFonts w:asciiTheme="minorHAnsi" w:hAnsiTheme="minorHAnsi" w:cstheme="minorHAnsi"/>
          <w:spacing w:val="-48"/>
          <w:kern w:val="1"/>
          <w:sz w:val="24"/>
          <w:szCs w:val="24"/>
          <w:lang w:eastAsia="zh-CN"/>
        </w:rPr>
        <w:t xml:space="preserve"> </w:t>
      </w:r>
      <w:r w:rsidRPr="00264342">
        <w:rPr>
          <w:rFonts w:asciiTheme="minorHAnsi" w:hAnsiTheme="minorHAnsi" w:cstheme="minorHAnsi"/>
          <w:kern w:val="1"/>
          <w:sz w:val="24"/>
          <w:szCs w:val="24"/>
          <w:lang w:eastAsia="zh-CN"/>
        </w:rPr>
        <w:t xml:space="preserve"> жасалынды.</w:t>
      </w:r>
    </w:p>
    <w:p w14:paraId="436C94C2" w14:textId="77777777" w:rsidR="00570A3F" w:rsidRPr="00264342" w:rsidRDefault="00570A3F">
      <w:pPr>
        <w:pStyle w:val="a5"/>
        <w:widowControl/>
        <w:pBdr>
          <w:top w:val="nil"/>
          <w:left w:val="nil"/>
          <w:bottom w:val="nil"/>
          <w:right w:val="nil"/>
          <w:between w:val="nil"/>
        </w:pBdr>
        <w:spacing w:after="0"/>
        <w:ind w:left="0" w:firstLine="567"/>
        <w:jc w:val="both"/>
        <w:rPr>
          <w:rFonts w:asciiTheme="minorHAnsi" w:hAnsiTheme="minorHAnsi" w:cstheme="minorHAnsi"/>
          <w:kern w:val="1"/>
          <w:sz w:val="24"/>
          <w:szCs w:val="24"/>
          <w:lang w:eastAsia="zh-CN"/>
        </w:rPr>
      </w:pPr>
    </w:p>
    <w:p w14:paraId="3793BFAD" w14:textId="77777777" w:rsidR="00570A3F" w:rsidRPr="00264342" w:rsidRDefault="00570A3F">
      <w:pPr>
        <w:pStyle w:val="a5"/>
        <w:widowControl/>
        <w:pBdr>
          <w:top w:val="nil"/>
          <w:left w:val="nil"/>
          <w:bottom w:val="nil"/>
          <w:right w:val="nil"/>
          <w:between w:val="nil"/>
        </w:pBdr>
        <w:spacing w:after="0"/>
        <w:ind w:left="0" w:firstLine="567"/>
        <w:jc w:val="both"/>
        <w:rPr>
          <w:rFonts w:asciiTheme="minorHAnsi" w:hAnsiTheme="minorHAnsi" w:cstheme="minorHAnsi"/>
          <w:kern w:val="1"/>
          <w:sz w:val="24"/>
          <w:szCs w:val="24"/>
          <w:lang w:eastAsia="zh-CN"/>
        </w:rPr>
      </w:pPr>
    </w:p>
    <w:p w14:paraId="40B60C31" w14:textId="76F62C39" w:rsidR="00570A3F" w:rsidRPr="00264342" w:rsidRDefault="00903CE0">
      <w:pPr>
        <w:pStyle w:val="a3"/>
        <w:pBdr>
          <w:top w:val="nil"/>
          <w:left w:val="nil"/>
          <w:bottom w:val="nil"/>
          <w:right w:val="nil"/>
          <w:between w:val="nil"/>
        </w:pBdr>
        <w:tabs>
          <w:tab w:val="left" w:pos="3642"/>
        </w:tabs>
        <w:spacing w:before="73"/>
        <w:ind w:left="102" w:right="105" w:firstLine="566"/>
        <w:rPr>
          <w:rFonts w:asciiTheme="minorHAnsi" w:hAnsiTheme="minorHAnsi" w:cstheme="minorHAnsi"/>
          <w:kern w:val="1"/>
          <w:sz w:val="24"/>
          <w:szCs w:val="24"/>
          <w:lang w:eastAsia="zh-CN"/>
        </w:rPr>
      </w:pPr>
      <w:r>
        <w:rPr>
          <w:noProof/>
        </w:rPr>
        <w:drawing>
          <wp:inline distT="0" distB="0" distL="0" distR="0" wp14:anchorId="5D0B78BF" wp14:editId="1C2422E9">
            <wp:extent cx="5937250" cy="5937250"/>
            <wp:effectExtent l="0" t="0" r="6350" b="6350"/>
            <wp:docPr id="130319652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37250" cy="5937250"/>
                    </a:xfrm>
                    <a:prstGeom prst="rect">
                      <a:avLst/>
                    </a:prstGeom>
                    <a:noFill/>
                    <a:ln>
                      <a:noFill/>
                    </a:ln>
                  </pic:spPr>
                </pic:pic>
              </a:graphicData>
            </a:graphic>
          </wp:inline>
        </w:drawing>
      </w:r>
    </w:p>
    <w:p w14:paraId="22FE9B5B" w14:textId="77777777" w:rsidR="00570A3F" w:rsidRPr="00264342" w:rsidRDefault="00570A3F">
      <w:pPr>
        <w:pStyle w:val="a5"/>
        <w:widowControl/>
        <w:pBdr>
          <w:top w:val="nil"/>
          <w:left w:val="nil"/>
          <w:bottom w:val="nil"/>
          <w:right w:val="nil"/>
          <w:between w:val="nil"/>
        </w:pBdr>
        <w:spacing w:after="0"/>
        <w:ind w:left="0" w:firstLine="360"/>
        <w:jc w:val="both"/>
        <w:rPr>
          <w:rFonts w:asciiTheme="minorHAnsi" w:hAnsiTheme="minorHAnsi" w:cstheme="minorHAnsi"/>
          <w:kern w:val="1"/>
          <w:sz w:val="24"/>
          <w:szCs w:val="24"/>
          <w:lang w:eastAsia="zh-CN"/>
        </w:rPr>
      </w:pPr>
    </w:p>
    <w:p w14:paraId="1C9AA696" w14:textId="77777777" w:rsidR="00570A3F" w:rsidRPr="00264342" w:rsidRDefault="00570A3F">
      <w:pPr>
        <w:pStyle w:val="a3"/>
        <w:pBdr>
          <w:top w:val="nil"/>
          <w:left w:val="nil"/>
          <w:bottom w:val="nil"/>
          <w:right w:val="nil"/>
          <w:between w:val="nil"/>
        </w:pBdr>
        <w:rPr>
          <w:rFonts w:asciiTheme="minorHAnsi" w:hAnsiTheme="minorHAnsi" w:cstheme="minorHAnsi"/>
          <w:kern w:val="1"/>
          <w:sz w:val="24"/>
          <w:szCs w:val="24"/>
          <w:lang w:eastAsia="zh-CN"/>
        </w:rPr>
      </w:pPr>
    </w:p>
    <w:p w14:paraId="73F588A1" w14:textId="77777777" w:rsidR="00570A3F" w:rsidRPr="00264342" w:rsidRDefault="00A76F6A">
      <w:pPr>
        <w:pStyle w:val="a3"/>
        <w:pBdr>
          <w:top w:val="nil"/>
          <w:left w:val="nil"/>
          <w:bottom w:val="nil"/>
          <w:right w:val="nil"/>
          <w:between w:val="nil"/>
        </w:pBdr>
        <w:spacing w:before="231"/>
        <w:ind w:left="668"/>
        <w:rPr>
          <w:rFonts w:asciiTheme="minorHAnsi" w:hAnsiTheme="minorHAnsi" w:cstheme="minorHAnsi"/>
          <w:spacing w:val="-4"/>
          <w:kern w:val="1"/>
          <w:sz w:val="24"/>
          <w:szCs w:val="24"/>
          <w:lang w:eastAsia="zh-CN"/>
        </w:rPr>
      </w:pPr>
      <w:r w:rsidRPr="00264342">
        <w:rPr>
          <w:rFonts w:asciiTheme="minorHAnsi" w:hAnsiTheme="minorHAnsi" w:cstheme="minorHAnsi"/>
          <w:spacing w:val="-4"/>
          <w:kern w:val="1"/>
          <w:sz w:val="24"/>
          <w:szCs w:val="24"/>
          <w:lang w:eastAsia="zh-CN"/>
        </w:rPr>
        <w:t>.</w:t>
      </w:r>
    </w:p>
    <w:p w14:paraId="2D8774E9" w14:textId="77777777" w:rsidR="00570A3F" w:rsidRPr="00264342" w:rsidRDefault="00570A3F">
      <w:pPr>
        <w:pStyle w:val="a3"/>
        <w:pBdr>
          <w:top w:val="nil"/>
          <w:left w:val="nil"/>
          <w:bottom w:val="nil"/>
          <w:right w:val="nil"/>
          <w:between w:val="nil"/>
        </w:pBdr>
        <w:rPr>
          <w:rFonts w:asciiTheme="minorHAnsi" w:hAnsiTheme="minorHAnsi" w:cstheme="minorHAnsi"/>
          <w:kern w:val="1"/>
          <w:sz w:val="24"/>
          <w:szCs w:val="24"/>
          <w:lang w:eastAsia="zh-CN"/>
        </w:rPr>
      </w:pPr>
    </w:p>
    <w:p w14:paraId="409CE231" w14:textId="77777777" w:rsidR="00570A3F" w:rsidRPr="00264342" w:rsidRDefault="00570A3F">
      <w:pPr>
        <w:pBdr>
          <w:top w:val="nil"/>
          <w:left w:val="nil"/>
          <w:bottom w:val="nil"/>
          <w:right w:val="nil"/>
          <w:between w:val="nil"/>
        </w:pBdr>
        <w:ind w:firstLine="567"/>
        <w:jc w:val="center"/>
        <w:rPr>
          <w:rFonts w:asciiTheme="minorHAnsi" w:hAnsiTheme="minorHAnsi" w:cstheme="minorHAnsi"/>
          <w:b/>
          <w:kern w:val="1"/>
          <w:sz w:val="24"/>
          <w:szCs w:val="24"/>
          <w:lang w:eastAsia="zh-CN"/>
        </w:rPr>
      </w:pPr>
    </w:p>
    <w:p w14:paraId="5D9E3995" w14:textId="77777777" w:rsidR="00570A3F" w:rsidRPr="00264342" w:rsidRDefault="00570A3F">
      <w:pPr>
        <w:pBdr>
          <w:top w:val="nil"/>
          <w:left w:val="nil"/>
          <w:bottom w:val="nil"/>
          <w:right w:val="nil"/>
          <w:between w:val="nil"/>
        </w:pBdr>
        <w:ind w:firstLine="567"/>
        <w:jc w:val="center"/>
        <w:rPr>
          <w:rFonts w:asciiTheme="minorHAnsi" w:hAnsiTheme="minorHAnsi" w:cstheme="minorHAnsi"/>
          <w:b/>
          <w:kern w:val="1"/>
          <w:sz w:val="24"/>
          <w:szCs w:val="24"/>
          <w:lang w:eastAsia="zh-CN"/>
        </w:rPr>
      </w:pPr>
    </w:p>
    <w:p w14:paraId="1A13E36C" w14:textId="77777777" w:rsidR="00570A3F" w:rsidRPr="00264342" w:rsidRDefault="00570A3F">
      <w:pPr>
        <w:pBdr>
          <w:top w:val="nil"/>
          <w:left w:val="nil"/>
          <w:bottom w:val="nil"/>
          <w:right w:val="nil"/>
          <w:between w:val="nil"/>
        </w:pBdr>
        <w:ind w:firstLine="567"/>
        <w:jc w:val="center"/>
        <w:rPr>
          <w:rFonts w:asciiTheme="minorHAnsi" w:hAnsiTheme="minorHAnsi" w:cstheme="minorHAnsi"/>
          <w:b/>
          <w:kern w:val="1"/>
          <w:sz w:val="24"/>
          <w:szCs w:val="24"/>
          <w:lang w:eastAsia="zh-CN"/>
        </w:rPr>
      </w:pPr>
    </w:p>
    <w:p w14:paraId="080854FE" w14:textId="77777777" w:rsidR="00570A3F" w:rsidRPr="00264342" w:rsidRDefault="00570A3F">
      <w:pPr>
        <w:pBdr>
          <w:top w:val="nil"/>
          <w:left w:val="nil"/>
          <w:bottom w:val="nil"/>
          <w:right w:val="nil"/>
          <w:between w:val="nil"/>
        </w:pBdr>
        <w:ind w:firstLine="567"/>
        <w:jc w:val="center"/>
        <w:rPr>
          <w:rFonts w:asciiTheme="minorHAnsi" w:hAnsiTheme="minorHAnsi" w:cstheme="minorHAnsi"/>
          <w:b/>
          <w:kern w:val="1"/>
          <w:sz w:val="24"/>
          <w:szCs w:val="24"/>
          <w:lang w:eastAsia="zh-CN"/>
        </w:rPr>
      </w:pPr>
    </w:p>
    <w:p w14:paraId="42B154F0" w14:textId="77777777" w:rsidR="00570A3F" w:rsidRPr="00264342" w:rsidRDefault="00570A3F">
      <w:pPr>
        <w:pBdr>
          <w:top w:val="nil"/>
          <w:left w:val="nil"/>
          <w:bottom w:val="nil"/>
          <w:right w:val="nil"/>
          <w:between w:val="nil"/>
        </w:pBdr>
        <w:ind w:firstLine="567"/>
        <w:jc w:val="center"/>
        <w:rPr>
          <w:rFonts w:asciiTheme="minorHAnsi" w:hAnsiTheme="minorHAnsi" w:cstheme="minorHAnsi"/>
          <w:b/>
          <w:kern w:val="1"/>
          <w:sz w:val="24"/>
          <w:szCs w:val="24"/>
          <w:lang w:eastAsia="zh-CN"/>
        </w:rPr>
      </w:pPr>
    </w:p>
    <w:p w14:paraId="28144BAA" w14:textId="77777777" w:rsidR="00570A3F" w:rsidRPr="00264342" w:rsidRDefault="00570A3F">
      <w:pPr>
        <w:pBdr>
          <w:top w:val="nil"/>
          <w:left w:val="nil"/>
          <w:bottom w:val="nil"/>
          <w:right w:val="nil"/>
          <w:between w:val="nil"/>
        </w:pBdr>
        <w:ind w:firstLine="567"/>
        <w:jc w:val="center"/>
        <w:rPr>
          <w:rFonts w:asciiTheme="minorHAnsi" w:hAnsiTheme="minorHAnsi" w:cstheme="minorHAnsi"/>
          <w:b/>
          <w:kern w:val="1"/>
          <w:sz w:val="24"/>
          <w:szCs w:val="24"/>
          <w:lang w:eastAsia="zh-CN"/>
        </w:rPr>
      </w:pPr>
    </w:p>
    <w:p w14:paraId="2DA76F62" w14:textId="77777777" w:rsidR="00570A3F" w:rsidRPr="00264342" w:rsidRDefault="00570A3F">
      <w:pPr>
        <w:pBdr>
          <w:top w:val="nil"/>
          <w:left w:val="nil"/>
          <w:bottom w:val="nil"/>
          <w:right w:val="nil"/>
          <w:between w:val="nil"/>
        </w:pBdr>
        <w:ind w:firstLine="567"/>
        <w:jc w:val="center"/>
        <w:rPr>
          <w:rFonts w:asciiTheme="minorHAnsi" w:hAnsiTheme="minorHAnsi" w:cstheme="minorHAnsi"/>
          <w:b/>
          <w:kern w:val="1"/>
          <w:sz w:val="24"/>
          <w:szCs w:val="24"/>
          <w:lang w:eastAsia="zh-CN"/>
        </w:rPr>
      </w:pPr>
    </w:p>
    <w:p w14:paraId="0B68C60A" w14:textId="77777777" w:rsidR="00570A3F" w:rsidRPr="00264342" w:rsidRDefault="00570A3F">
      <w:pPr>
        <w:pBdr>
          <w:top w:val="nil"/>
          <w:left w:val="nil"/>
          <w:bottom w:val="nil"/>
          <w:right w:val="nil"/>
          <w:between w:val="nil"/>
        </w:pBdr>
        <w:ind w:firstLine="567"/>
        <w:jc w:val="center"/>
        <w:rPr>
          <w:rFonts w:asciiTheme="minorHAnsi" w:hAnsiTheme="minorHAnsi" w:cstheme="minorHAnsi"/>
          <w:b/>
          <w:kern w:val="1"/>
          <w:sz w:val="24"/>
          <w:szCs w:val="24"/>
          <w:lang w:eastAsia="zh-CN"/>
        </w:rPr>
      </w:pPr>
    </w:p>
    <w:p w14:paraId="4D823364" w14:textId="77777777" w:rsidR="00570A3F" w:rsidRPr="00264342" w:rsidRDefault="00570A3F">
      <w:pPr>
        <w:pBdr>
          <w:top w:val="nil"/>
          <w:left w:val="nil"/>
          <w:bottom w:val="nil"/>
          <w:right w:val="nil"/>
          <w:between w:val="nil"/>
        </w:pBdr>
        <w:ind w:firstLine="567"/>
        <w:jc w:val="center"/>
        <w:rPr>
          <w:rFonts w:asciiTheme="minorHAnsi" w:hAnsiTheme="minorHAnsi" w:cstheme="minorHAnsi"/>
          <w:b/>
          <w:kern w:val="1"/>
          <w:sz w:val="24"/>
          <w:szCs w:val="24"/>
          <w:lang w:eastAsia="zh-CN"/>
        </w:rPr>
      </w:pPr>
    </w:p>
    <w:p w14:paraId="16FA614B" w14:textId="77777777" w:rsidR="00570A3F" w:rsidRPr="00264342" w:rsidRDefault="00570A3F">
      <w:pPr>
        <w:pBdr>
          <w:top w:val="nil"/>
          <w:left w:val="nil"/>
          <w:bottom w:val="nil"/>
          <w:right w:val="nil"/>
          <w:between w:val="nil"/>
        </w:pBdr>
        <w:ind w:firstLine="567"/>
        <w:jc w:val="center"/>
        <w:rPr>
          <w:rFonts w:asciiTheme="minorHAnsi" w:hAnsiTheme="minorHAnsi" w:cstheme="minorHAnsi"/>
          <w:b/>
          <w:kern w:val="1"/>
          <w:sz w:val="24"/>
          <w:szCs w:val="24"/>
          <w:lang w:eastAsia="zh-CN"/>
        </w:rPr>
      </w:pPr>
    </w:p>
    <w:p w14:paraId="742EEF21" w14:textId="77777777" w:rsidR="00570A3F" w:rsidRDefault="00570A3F" w:rsidP="00903CE0">
      <w:pPr>
        <w:pBdr>
          <w:top w:val="nil"/>
          <w:left w:val="nil"/>
          <w:bottom w:val="nil"/>
          <w:right w:val="nil"/>
          <w:between w:val="nil"/>
        </w:pBdr>
        <w:rPr>
          <w:rFonts w:asciiTheme="minorHAnsi" w:hAnsiTheme="minorHAnsi" w:cstheme="minorHAnsi"/>
          <w:b/>
          <w:kern w:val="1"/>
          <w:sz w:val="24"/>
          <w:szCs w:val="24"/>
          <w:lang w:val="ru-RU" w:eastAsia="zh-CN"/>
        </w:rPr>
      </w:pPr>
    </w:p>
    <w:p w14:paraId="74F37CF6" w14:textId="77777777" w:rsidR="00903CE0" w:rsidRPr="00903CE0" w:rsidRDefault="00903CE0" w:rsidP="00903CE0">
      <w:pPr>
        <w:pBdr>
          <w:top w:val="nil"/>
          <w:left w:val="nil"/>
          <w:bottom w:val="nil"/>
          <w:right w:val="nil"/>
          <w:between w:val="nil"/>
        </w:pBdr>
        <w:rPr>
          <w:rFonts w:asciiTheme="minorHAnsi" w:hAnsiTheme="minorHAnsi" w:cstheme="minorHAnsi"/>
          <w:b/>
          <w:kern w:val="1"/>
          <w:sz w:val="24"/>
          <w:szCs w:val="24"/>
          <w:lang w:val="ru-RU" w:eastAsia="zh-CN"/>
        </w:rPr>
      </w:pPr>
    </w:p>
    <w:p w14:paraId="4798B648" w14:textId="77777777" w:rsidR="00570A3F" w:rsidRPr="00264342" w:rsidRDefault="00570A3F">
      <w:pPr>
        <w:pBdr>
          <w:top w:val="nil"/>
          <w:left w:val="nil"/>
          <w:bottom w:val="nil"/>
          <w:right w:val="nil"/>
          <w:between w:val="nil"/>
        </w:pBdr>
        <w:jc w:val="center"/>
        <w:rPr>
          <w:rFonts w:asciiTheme="minorHAnsi" w:hAnsiTheme="minorHAnsi" w:cstheme="minorHAnsi"/>
          <w:b/>
          <w:kern w:val="1"/>
          <w:sz w:val="24"/>
          <w:szCs w:val="24"/>
          <w:lang w:eastAsia="zh-CN"/>
        </w:rPr>
      </w:pPr>
    </w:p>
    <w:p w14:paraId="4895B435" w14:textId="71810DE7" w:rsidR="00570A3F" w:rsidRPr="00264342" w:rsidRDefault="009A0875">
      <w:pPr>
        <w:pBdr>
          <w:top w:val="nil"/>
          <w:left w:val="nil"/>
          <w:bottom w:val="nil"/>
          <w:right w:val="nil"/>
          <w:between w:val="nil"/>
        </w:pBdr>
        <w:jc w:val="center"/>
        <w:rPr>
          <w:rFonts w:asciiTheme="minorHAnsi" w:hAnsiTheme="minorHAnsi" w:cstheme="minorHAnsi"/>
          <w:b/>
          <w:kern w:val="1"/>
          <w:sz w:val="24"/>
          <w:szCs w:val="24"/>
          <w:lang w:eastAsia="zh-CN"/>
        </w:rPr>
      </w:pPr>
      <w:r w:rsidRPr="00092F0A">
        <w:rPr>
          <w:rFonts w:asciiTheme="minorHAnsi" w:hAnsiTheme="minorHAnsi" w:cstheme="minorHAnsi"/>
          <w:b/>
          <w:kern w:val="1"/>
          <w:sz w:val="24"/>
          <w:szCs w:val="24"/>
          <w:lang w:eastAsia="zh-CN"/>
        </w:rPr>
        <w:lastRenderedPageBreak/>
        <w:t xml:space="preserve"> </w:t>
      </w:r>
      <w:r w:rsidR="00A76F6A" w:rsidRPr="00264342">
        <w:rPr>
          <w:rFonts w:asciiTheme="minorHAnsi" w:hAnsiTheme="minorHAnsi" w:cstheme="minorHAnsi"/>
          <w:b/>
          <w:kern w:val="1"/>
          <w:sz w:val="24"/>
          <w:szCs w:val="24"/>
          <w:lang w:eastAsia="zh-CN"/>
        </w:rPr>
        <w:t>Кіріспе</w:t>
      </w:r>
    </w:p>
    <w:p w14:paraId="322F3D1B" w14:textId="77777777" w:rsidR="00570A3F" w:rsidRPr="00264342" w:rsidRDefault="00570A3F">
      <w:pPr>
        <w:pBdr>
          <w:top w:val="nil"/>
          <w:left w:val="nil"/>
          <w:bottom w:val="nil"/>
          <w:right w:val="nil"/>
          <w:between w:val="nil"/>
        </w:pBdr>
        <w:ind w:firstLine="567"/>
        <w:jc w:val="center"/>
        <w:rPr>
          <w:rFonts w:asciiTheme="minorHAnsi" w:hAnsiTheme="minorHAnsi" w:cstheme="minorHAnsi"/>
          <w:b/>
          <w:kern w:val="1"/>
          <w:sz w:val="24"/>
          <w:szCs w:val="24"/>
          <w:lang w:eastAsia="zh-CN"/>
        </w:rPr>
      </w:pPr>
    </w:p>
    <w:p w14:paraId="59480535" w14:textId="77777777" w:rsidR="00570A3F" w:rsidRPr="00264342" w:rsidRDefault="00A76F6A">
      <w:pPr>
        <w:pStyle w:val="a3"/>
        <w:pBdr>
          <w:top w:val="nil"/>
          <w:left w:val="nil"/>
          <w:bottom w:val="nil"/>
          <w:right w:val="nil"/>
          <w:between w:val="nil"/>
        </w:pBdr>
        <w:ind w:left="119" w:right="109" w:firstLine="542"/>
        <w:jc w:val="both"/>
        <w:rPr>
          <w:rFonts w:asciiTheme="minorHAnsi" w:hAnsiTheme="minorHAnsi" w:cstheme="minorHAnsi"/>
          <w:kern w:val="1"/>
          <w:sz w:val="24"/>
          <w:szCs w:val="24"/>
          <w:lang w:eastAsia="zh-CN"/>
        </w:rPr>
      </w:pPr>
      <w:r w:rsidRPr="00264342">
        <w:rPr>
          <w:rFonts w:asciiTheme="minorHAnsi" w:hAnsiTheme="minorHAnsi" w:cstheme="minorHAnsi"/>
          <w:kern w:val="1"/>
          <w:sz w:val="24"/>
          <w:szCs w:val="24"/>
          <w:lang w:eastAsia="zh-CN"/>
        </w:rPr>
        <w:t>6B04205 – «Құқықтану» мамандығы бойынша бакалавриаттың білім алу бағдарламасын игеру ҚР Мемлекеттік жалпыға міндетті білім стандартына және академиялық саясатқа сәйкес, пәнді оқып игеру емтиханды тапсырудан тұратын қорытынды бақылаумен аяқталады. Емтихан - қорытынды бақылауға бакалавриаттың оқу бағдарламалары мен оқу жұмыс жоспарына сәйкес, пән бойынша білім алу процесін аяқтап тиісті балл жинаған студенттер</w:t>
      </w:r>
      <w:r w:rsidRPr="00264342">
        <w:rPr>
          <w:rFonts w:asciiTheme="minorHAnsi" w:hAnsiTheme="minorHAnsi" w:cstheme="minorHAnsi"/>
          <w:spacing w:val="-14"/>
          <w:kern w:val="1"/>
          <w:sz w:val="24"/>
          <w:szCs w:val="24"/>
          <w:lang w:eastAsia="zh-CN"/>
        </w:rPr>
        <w:t xml:space="preserve"> </w:t>
      </w:r>
      <w:r w:rsidRPr="00264342">
        <w:rPr>
          <w:rFonts w:asciiTheme="minorHAnsi" w:hAnsiTheme="minorHAnsi" w:cstheme="minorHAnsi"/>
          <w:kern w:val="1"/>
          <w:sz w:val="24"/>
          <w:szCs w:val="24"/>
          <w:lang w:eastAsia="zh-CN"/>
        </w:rPr>
        <w:t>ғана</w:t>
      </w:r>
      <w:r w:rsidRPr="00264342">
        <w:rPr>
          <w:rFonts w:asciiTheme="minorHAnsi" w:hAnsiTheme="minorHAnsi" w:cstheme="minorHAnsi"/>
          <w:spacing w:val="-13"/>
          <w:kern w:val="1"/>
          <w:sz w:val="24"/>
          <w:szCs w:val="24"/>
          <w:lang w:eastAsia="zh-CN"/>
        </w:rPr>
        <w:t xml:space="preserve"> </w:t>
      </w:r>
      <w:r w:rsidRPr="00264342">
        <w:rPr>
          <w:rFonts w:asciiTheme="minorHAnsi" w:hAnsiTheme="minorHAnsi" w:cstheme="minorHAnsi"/>
          <w:kern w:val="1"/>
          <w:sz w:val="24"/>
          <w:szCs w:val="24"/>
          <w:lang w:eastAsia="zh-CN"/>
        </w:rPr>
        <w:t>жіберіледі.</w:t>
      </w:r>
      <w:r w:rsidRPr="00264342">
        <w:rPr>
          <w:rFonts w:asciiTheme="minorHAnsi" w:hAnsiTheme="minorHAnsi" w:cstheme="minorHAnsi"/>
          <w:spacing w:val="-5"/>
          <w:kern w:val="1"/>
          <w:sz w:val="24"/>
          <w:szCs w:val="24"/>
          <w:lang w:eastAsia="zh-CN"/>
        </w:rPr>
        <w:t xml:space="preserve"> </w:t>
      </w:r>
      <w:r w:rsidRPr="00264342">
        <w:rPr>
          <w:rFonts w:asciiTheme="minorHAnsi" w:hAnsiTheme="minorHAnsi" w:cstheme="minorHAnsi"/>
          <w:kern w:val="1"/>
          <w:sz w:val="24"/>
          <w:szCs w:val="24"/>
          <w:lang w:eastAsia="zh-CN"/>
        </w:rPr>
        <w:t>Емтихан</w:t>
      </w:r>
      <w:r w:rsidRPr="00264342">
        <w:rPr>
          <w:rFonts w:asciiTheme="minorHAnsi" w:hAnsiTheme="minorHAnsi" w:cstheme="minorHAnsi"/>
          <w:spacing w:val="-13"/>
          <w:kern w:val="1"/>
          <w:sz w:val="24"/>
          <w:szCs w:val="24"/>
          <w:lang w:eastAsia="zh-CN"/>
        </w:rPr>
        <w:t xml:space="preserve"> </w:t>
      </w:r>
      <w:r w:rsidRPr="00264342">
        <w:rPr>
          <w:rFonts w:asciiTheme="minorHAnsi" w:hAnsiTheme="minorHAnsi" w:cstheme="minorHAnsi"/>
          <w:kern w:val="1"/>
          <w:sz w:val="24"/>
          <w:szCs w:val="24"/>
          <w:lang w:eastAsia="zh-CN"/>
        </w:rPr>
        <w:t>академиялық</w:t>
      </w:r>
      <w:r w:rsidRPr="00264342">
        <w:rPr>
          <w:rFonts w:asciiTheme="minorHAnsi" w:hAnsiTheme="minorHAnsi" w:cstheme="minorHAnsi"/>
          <w:spacing w:val="-14"/>
          <w:kern w:val="1"/>
          <w:sz w:val="24"/>
          <w:szCs w:val="24"/>
          <w:lang w:eastAsia="zh-CN"/>
        </w:rPr>
        <w:t xml:space="preserve"> </w:t>
      </w:r>
      <w:r w:rsidRPr="00264342">
        <w:rPr>
          <w:rFonts w:asciiTheme="minorHAnsi" w:hAnsiTheme="minorHAnsi" w:cstheme="minorHAnsi"/>
          <w:kern w:val="1"/>
          <w:sz w:val="24"/>
          <w:szCs w:val="24"/>
          <w:lang w:eastAsia="zh-CN"/>
        </w:rPr>
        <w:t>күнтізбеде</w:t>
      </w:r>
      <w:r w:rsidRPr="00264342">
        <w:rPr>
          <w:rFonts w:asciiTheme="minorHAnsi" w:hAnsiTheme="minorHAnsi" w:cstheme="minorHAnsi"/>
          <w:spacing w:val="-14"/>
          <w:kern w:val="1"/>
          <w:sz w:val="24"/>
          <w:szCs w:val="24"/>
          <w:lang w:eastAsia="zh-CN"/>
        </w:rPr>
        <w:t xml:space="preserve"> </w:t>
      </w:r>
      <w:r w:rsidRPr="00264342">
        <w:rPr>
          <w:rFonts w:asciiTheme="minorHAnsi" w:hAnsiTheme="minorHAnsi" w:cstheme="minorHAnsi"/>
          <w:kern w:val="1"/>
          <w:sz w:val="24"/>
          <w:szCs w:val="24"/>
          <w:lang w:eastAsia="zh-CN"/>
        </w:rPr>
        <w:t>және</w:t>
      </w:r>
      <w:r w:rsidRPr="00264342">
        <w:rPr>
          <w:rFonts w:asciiTheme="minorHAnsi" w:hAnsiTheme="minorHAnsi" w:cstheme="minorHAnsi"/>
          <w:spacing w:val="-12"/>
          <w:kern w:val="1"/>
          <w:sz w:val="24"/>
          <w:szCs w:val="24"/>
          <w:lang w:eastAsia="zh-CN"/>
        </w:rPr>
        <w:t xml:space="preserve"> </w:t>
      </w:r>
      <w:r w:rsidRPr="00264342">
        <w:rPr>
          <w:rFonts w:asciiTheme="minorHAnsi" w:hAnsiTheme="minorHAnsi" w:cstheme="minorHAnsi"/>
          <w:kern w:val="1"/>
          <w:sz w:val="24"/>
          <w:szCs w:val="24"/>
          <w:lang w:eastAsia="zh-CN"/>
        </w:rPr>
        <w:t>оқу</w:t>
      </w:r>
      <w:r w:rsidRPr="00264342">
        <w:rPr>
          <w:rFonts w:asciiTheme="minorHAnsi" w:hAnsiTheme="minorHAnsi" w:cstheme="minorHAnsi"/>
          <w:spacing w:val="-21"/>
          <w:kern w:val="1"/>
          <w:sz w:val="24"/>
          <w:szCs w:val="24"/>
          <w:lang w:eastAsia="zh-CN"/>
        </w:rPr>
        <w:t xml:space="preserve"> </w:t>
      </w:r>
      <w:r w:rsidRPr="00264342">
        <w:rPr>
          <w:rFonts w:asciiTheme="minorHAnsi" w:hAnsiTheme="minorHAnsi" w:cstheme="minorHAnsi"/>
          <w:kern w:val="1"/>
          <w:sz w:val="24"/>
          <w:szCs w:val="24"/>
          <w:lang w:eastAsia="zh-CN"/>
        </w:rPr>
        <w:t>жұмыс жоспарында көрсетілген мерзімдерде</w:t>
      </w:r>
      <w:r w:rsidRPr="00264342">
        <w:rPr>
          <w:rFonts w:asciiTheme="minorHAnsi" w:hAnsiTheme="minorHAnsi" w:cstheme="minorHAnsi"/>
          <w:spacing w:val="4"/>
          <w:kern w:val="1"/>
          <w:sz w:val="24"/>
          <w:szCs w:val="24"/>
          <w:lang w:eastAsia="zh-CN"/>
        </w:rPr>
        <w:t xml:space="preserve"> </w:t>
      </w:r>
      <w:r w:rsidRPr="00264342">
        <w:rPr>
          <w:rFonts w:asciiTheme="minorHAnsi" w:hAnsiTheme="minorHAnsi" w:cstheme="minorHAnsi"/>
          <w:kern w:val="1"/>
          <w:sz w:val="24"/>
          <w:szCs w:val="24"/>
          <w:lang w:eastAsia="zh-CN"/>
        </w:rPr>
        <w:t>өткізіледі.</w:t>
      </w:r>
    </w:p>
    <w:p w14:paraId="3AFC9846" w14:textId="77777777" w:rsidR="00570A3F" w:rsidRPr="00264342" w:rsidRDefault="00A76F6A">
      <w:pPr>
        <w:pStyle w:val="a3"/>
        <w:pBdr>
          <w:top w:val="nil"/>
          <w:left w:val="nil"/>
          <w:bottom w:val="nil"/>
          <w:right w:val="nil"/>
          <w:between w:val="nil"/>
        </w:pBdr>
        <w:spacing w:before="3"/>
        <w:ind w:left="119" w:right="112" w:firstLine="542"/>
        <w:jc w:val="both"/>
        <w:rPr>
          <w:rFonts w:asciiTheme="minorHAnsi" w:hAnsiTheme="minorHAnsi" w:cstheme="minorHAnsi"/>
          <w:kern w:val="1"/>
          <w:sz w:val="24"/>
          <w:szCs w:val="24"/>
          <w:lang w:eastAsia="zh-CN"/>
        </w:rPr>
      </w:pPr>
      <w:r w:rsidRPr="00264342">
        <w:rPr>
          <w:rFonts w:asciiTheme="minorHAnsi" w:hAnsiTheme="minorHAnsi" w:cstheme="minorHAnsi"/>
          <w:kern w:val="1"/>
          <w:sz w:val="24"/>
          <w:szCs w:val="24"/>
          <w:lang w:eastAsia="zh-CN"/>
        </w:rPr>
        <w:t>Қанағаттанарлықсыз баға алған студенттерге осы кезеңдегі қорытынды бақылауды кайта тапсыруға тек ақылы түрде кредит төлеп, қайта оқу арқылы рұқсат етіледі. Аппеляция беру қарастырылған. Емтихан нәтижесі бойынша қанағаттанарлықсыз</w:t>
      </w:r>
      <w:r w:rsidRPr="00264342">
        <w:rPr>
          <w:rFonts w:asciiTheme="minorHAnsi" w:hAnsiTheme="minorHAnsi" w:cstheme="minorHAnsi"/>
          <w:spacing w:val="-22"/>
          <w:kern w:val="1"/>
          <w:sz w:val="24"/>
          <w:szCs w:val="24"/>
          <w:lang w:eastAsia="zh-CN"/>
        </w:rPr>
        <w:t xml:space="preserve"> </w:t>
      </w:r>
      <w:r w:rsidRPr="00264342">
        <w:rPr>
          <w:rFonts w:asciiTheme="minorHAnsi" w:hAnsiTheme="minorHAnsi" w:cstheme="minorHAnsi"/>
          <w:kern w:val="1"/>
          <w:sz w:val="24"/>
          <w:szCs w:val="24"/>
          <w:lang w:eastAsia="zh-CN"/>
        </w:rPr>
        <w:t>баға</w:t>
      </w:r>
      <w:r w:rsidRPr="00264342">
        <w:rPr>
          <w:rFonts w:asciiTheme="minorHAnsi" w:hAnsiTheme="minorHAnsi" w:cstheme="minorHAnsi"/>
          <w:spacing w:val="-20"/>
          <w:kern w:val="1"/>
          <w:sz w:val="24"/>
          <w:szCs w:val="24"/>
          <w:lang w:eastAsia="zh-CN"/>
        </w:rPr>
        <w:t xml:space="preserve"> </w:t>
      </w:r>
      <w:r w:rsidRPr="00264342">
        <w:rPr>
          <w:rFonts w:asciiTheme="minorHAnsi" w:hAnsiTheme="minorHAnsi" w:cstheme="minorHAnsi"/>
          <w:kern w:val="1"/>
          <w:sz w:val="24"/>
          <w:szCs w:val="24"/>
          <w:lang w:eastAsia="zh-CN"/>
        </w:rPr>
        <w:t>алған</w:t>
      </w:r>
      <w:r w:rsidRPr="00264342">
        <w:rPr>
          <w:rFonts w:asciiTheme="minorHAnsi" w:hAnsiTheme="minorHAnsi" w:cstheme="minorHAnsi"/>
          <w:spacing w:val="-21"/>
          <w:kern w:val="1"/>
          <w:sz w:val="24"/>
          <w:szCs w:val="24"/>
          <w:lang w:eastAsia="zh-CN"/>
        </w:rPr>
        <w:t xml:space="preserve"> </w:t>
      </w:r>
      <w:r w:rsidRPr="00264342">
        <w:rPr>
          <w:rFonts w:asciiTheme="minorHAnsi" w:hAnsiTheme="minorHAnsi" w:cstheme="minorHAnsi"/>
          <w:kern w:val="1"/>
          <w:sz w:val="24"/>
          <w:szCs w:val="24"/>
          <w:lang w:eastAsia="zh-CN"/>
        </w:rPr>
        <w:t>студент</w:t>
      </w:r>
      <w:r w:rsidRPr="00264342">
        <w:rPr>
          <w:rFonts w:asciiTheme="minorHAnsi" w:hAnsiTheme="minorHAnsi" w:cstheme="minorHAnsi"/>
          <w:spacing w:val="-18"/>
          <w:kern w:val="1"/>
          <w:sz w:val="24"/>
          <w:szCs w:val="24"/>
          <w:lang w:eastAsia="zh-CN"/>
        </w:rPr>
        <w:t xml:space="preserve"> университет </w:t>
      </w:r>
      <w:r w:rsidRPr="00264342">
        <w:rPr>
          <w:rFonts w:asciiTheme="minorHAnsi" w:hAnsiTheme="minorHAnsi" w:cstheme="minorHAnsi"/>
          <w:kern w:val="1"/>
          <w:sz w:val="24"/>
          <w:szCs w:val="24"/>
          <w:lang w:eastAsia="zh-CN"/>
        </w:rPr>
        <w:t>бұйрығымен</w:t>
      </w:r>
      <w:r w:rsidRPr="00264342">
        <w:rPr>
          <w:rFonts w:asciiTheme="minorHAnsi" w:hAnsiTheme="minorHAnsi" w:cstheme="minorHAnsi"/>
          <w:spacing w:val="-9"/>
          <w:kern w:val="1"/>
          <w:sz w:val="24"/>
          <w:szCs w:val="24"/>
          <w:lang w:eastAsia="zh-CN"/>
        </w:rPr>
        <w:t xml:space="preserve"> </w:t>
      </w:r>
      <w:r w:rsidRPr="00264342">
        <w:rPr>
          <w:rFonts w:asciiTheme="minorHAnsi" w:hAnsiTheme="minorHAnsi" w:cstheme="minorHAnsi"/>
          <w:kern w:val="1"/>
          <w:sz w:val="24"/>
          <w:szCs w:val="24"/>
          <w:lang w:eastAsia="zh-CN"/>
        </w:rPr>
        <w:t>қайтадан</w:t>
      </w:r>
      <w:r w:rsidRPr="00264342">
        <w:rPr>
          <w:rFonts w:asciiTheme="minorHAnsi" w:hAnsiTheme="minorHAnsi" w:cstheme="minorHAnsi"/>
          <w:spacing w:val="-21"/>
          <w:kern w:val="1"/>
          <w:sz w:val="24"/>
          <w:szCs w:val="24"/>
          <w:lang w:eastAsia="zh-CN"/>
        </w:rPr>
        <w:t xml:space="preserve"> </w:t>
      </w:r>
      <w:r w:rsidRPr="00264342">
        <w:rPr>
          <w:rFonts w:asciiTheme="minorHAnsi" w:hAnsiTheme="minorHAnsi" w:cstheme="minorHAnsi"/>
          <w:kern w:val="1"/>
          <w:sz w:val="24"/>
          <w:szCs w:val="24"/>
          <w:lang w:eastAsia="zh-CN"/>
        </w:rPr>
        <w:t>оқуға</w:t>
      </w:r>
      <w:r w:rsidRPr="00264342">
        <w:rPr>
          <w:rFonts w:asciiTheme="minorHAnsi" w:hAnsiTheme="minorHAnsi" w:cstheme="minorHAnsi"/>
          <w:spacing w:val="-21"/>
          <w:kern w:val="1"/>
          <w:sz w:val="24"/>
          <w:szCs w:val="24"/>
          <w:lang w:eastAsia="zh-CN"/>
        </w:rPr>
        <w:t xml:space="preserve"> </w:t>
      </w:r>
      <w:r w:rsidRPr="00264342">
        <w:rPr>
          <w:rFonts w:asciiTheme="minorHAnsi" w:hAnsiTheme="minorHAnsi" w:cstheme="minorHAnsi"/>
          <w:kern w:val="1"/>
          <w:sz w:val="24"/>
          <w:szCs w:val="24"/>
          <w:lang w:eastAsia="zh-CN"/>
        </w:rPr>
        <w:t xml:space="preserve">тіркеледі, егер емтиханнан 25 балл алса онда қайта тапсыру </w:t>
      </w:r>
      <w:r w:rsidRPr="00264342">
        <w:rPr>
          <w:rFonts w:asciiTheme="minorHAnsi" w:hAnsiTheme="minorHAnsi" w:cstheme="minorHAnsi"/>
          <w:spacing w:val="-5"/>
          <w:kern w:val="1"/>
          <w:sz w:val="24"/>
          <w:szCs w:val="24"/>
          <w:lang w:eastAsia="zh-CN"/>
        </w:rPr>
        <w:t xml:space="preserve">FX </w:t>
      </w:r>
      <w:r w:rsidRPr="00264342">
        <w:rPr>
          <w:rFonts w:asciiTheme="minorHAnsi" w:hAnsiTheme="minorHAnsi" w:cstheme="minorHAnsi"/>
          <w:kern w:val="1"/>
          <w:sz w:val="24"/>
          <w:szCs w:val="24"/>
          <w:lang w:eastAsia="zh-CN"/>
        </w:rPr>
        <w:t>қайта тапсырылады. Қанағаттанарлықсыз баға алғаннан кейінгі берілген денсаулық жағдайына байланысты құжаттар</w:t>
      </w:r>
      <w:r w:rsidRPr="00264342">
        <w:rPr>
          <w:rFonts w:asciiTheme="minorHAnsi" w:hAnsiTheme="minorHAnsi" w:cstheme="minorHAnsi"/>
          <w:spacing w:val="1"/>
          <w:kern w:val="1"/>
          <w:sz w:val="24"/>
          <w:szCs w:val="24"/>
          <w:lang w:eastAsia="zh-CN"/>
        </w:rPr>
        <w:t xml:space="preserve"> </w:t>
      </w:r>
      <w:r w:rsidRPr="00264342">
        <w:rPr>
          <w:rFonts w:asciiTheme="minorHAnsi" w:hAnsiTheme="minorHAnsi" w:cstheme="minorHAnsi"/>
          <w:kern w:val="1"/>
          <w:sz w:val="24"/>
          <w:szCs w:val="24"/>
          <w:lang w:eastAsia="zh-CN"/>
        </w:rPr>
        <w:t>қарастырылмайды.</w:t>
      </w:r>
    </w:p>
    <w:p w14:paraId="076A7CFD" w14:textId="77777777" w:rsidR="00570A3F" w:rsidRPr="00264342" w:rsidRDefault="00A76F6A">
      <w:pPr>
        <w:pStyle w:val="a3"/>
        <w:pBdr>
          <w:top w:val="nil"/>
          <w:left w:val="nil"/>
          <w:bottom w:val="nil"/>
          <w:right w:val="nil"/>
          <w:between w:val="nil"/>
        </w:pBdr>
        <w:spacing w:before="2"/>
        <w:ind w:left="119" w:right="119" w:firstLine="542"/>
        <w:jc w:val="both"/>
        <w:rPr>
          <w:rFonts w:asciiTheme="minorHAnsi" w:hAnsiTheme="minorHAnsi" w:cstheme="minorHAnsi"/>
          <w:kern w:val="1"/>
          <w:sz w:val="24"/>
          <w:szCs w:val="24"/>
          <w:lang w:eastAsia="zh-CN"/>
        </w:rPr>
      </w:pPr>
      <w:r w:rsidRPr="00264342">
        <w:rPr>
          <w:rFonts w:asciiTheme="minorHAnsi" w:hAnsiTheme="minorHAnsi" w:cstheme="minorHAnsi"/>
          <w:kern w:val="1"/>
          <w:sz w:val="24"/>
          <w:szCs w:val="24"/>
          <w:lang w:eastAsia="zh-CN"/>
        </w:rPr>
        <w:t>Бағаны көтермелеу мақсатында емтиханды қайта тапсыруға жол берілмейді.</w:t>
      </w:r>
    </w:p>
    <w:p w14:paraId="1B49BB4C" w14:textId="77777777" w:rsidR="00570A3F" w:rsidRPr="00264342" w:rsidRDefault="00A76F6A">
      <w:pPr>
        <w:pStyle w:val="a3"/>
        <w:pBdr>
          <w:top w:val="nil"/>
          <w:left w:val="nil"/>
          <w:bottom w:val="nil"/>
          <w:right w:val="nil"/>
          <w:between w:val="nil"/>
        </w:pBdr>
        <w:ind w:left="119" w:right="107" w:firstLine="542"/>
        <w:jc w:val="both"/>
        <w:rPr>
          <w:rFonts w:asciiTheme="minorHAnsi" w:hAnsiTheme="minorHAnsi" w:cstheme="minorHAnsi"/>
          <w:kern w:val="1"/>
          <w:sz w:val="24"/>
          <w:szCs w:val="24"/>
          <w:lang w:eastAsia="zh-CN"/>
        </w:rPr>
      </w:pPr>
      <w:r w:rsidRPr="00264342">
        <w:rPr>
          <w:rFonts w:asciiTheme="minorHAnsi" w:hAnsiTheme="minorHAnsi" w:cstheme="minorHAnsi"/>
          <w:kern w:val="1"/>
          <w:sz w:val="24"/>
          <w:szCs w:val="24"/>
          <w:lang w:eastAsia="zh-CN"/>
        </w:rPr>
        <w:t xml:space="preserve">Емтихан сұрақтары тексерістен өтіп бекітіледі. Биылғы оқу жылының ерекшеліне байланысты БП МК циклындағы пәндер </w:t>
      </w:r>
      <w:r w:rsidRPr="0049778A">
        <w:rPr>
          <w:rFonts w:asciiTheme="minorHAnsi" w:hAnsiTheme="minorHAnsi" w:cstheme="minorHAnsi"/>
          <w:b/>
          <w:bCs/>
          <w:kern w:val="1"/>
          <w:sz w:val="24"/>
          <w:szCs w:val="24"/>
          <w:lang w:eastAsia="zh-CN"/>
        </w:rPr>
        <w:t xml:space="preserve">Универ жүйесінде тест </w:t>
      </w:r>
      <w:r w:rsidRPr="00264342">
        <w:rPr>
          <w:rFonts w:asciiTheme="minorHAnsi" w:hAnsiTheme="minorHAnsi" w:cstheme="minorHAnsi"/>
          <w:kern w:val="1"/>
          <w:sz w:val="24"/>
          <w:szCs w:val="24"/>
          <w:lang w:eastAsia="zh-CN"/>
        </w:rPr>
        <w:t>тапсыру арқылы қабылданады. Тест сұрақтары нұсқаулықпен бекітілген үлгідегі үш деңгейдегі осы оқу жоспарындағы тақырыптармен қамтылған 200 сұрақтан 1,2,3 дұрыс жауаппен құрылған.</w:t>
      </w:r>
    </w:p>
    <w:p w14:paraId="76A30DBA" w14:textId="77777777" w:rsidR="00570A3F" w:rsidRPr="00264342" w:rsidRDefault="00570A3F">
      <w:pPr>
        <w:pBdr>
          <w:top w:val="nil"/>
          <w:left w:val="nil"/>
          <w:bottom w:val="nil"/>
          <w:right w:val="nil"/>
          <w:between w:val="nil"/>
        </w:pBdr>
        <w:jc w:val="center"/>
        <w:rPr>
          <w:rFonts w:asciiTheme="minorHAnsi" w:hAnsiTheme="minorHAnsi" w:cstheme="minorHAnsi"/>
          <w:b/>
          <w:kern w:val="1"/>
          <w:sz w:val="24"/>
          <w:szCs w:val="24"/>
          <w:lang w:eastAsia="zh-CN"/>
        </w:rPr>
      </w:pPr>
    </w:p>
    <w:p w14:paraId="23E7E9D2" w14:textId="7EFF4A27" w:rsidR="00274074" w:rsidRPr="00264342" w:rsidRDefault="009A0875" w:rsidP="00274074">
      <w:pPr>
        <w:spacing w:before="4"/>
        <w:ind w:left="1963" w:right="2639"/>
        <w:jc w:val="center"/>
        <w:rPr>
          <w:rFonts w:asciiTheme="minorHAnsi" w:hAnsiTheme="minorHAnsi" w:cstheme="minorHAnsi"/>
          <w:b/>
          <w:sz w:val="24"/>
          <w:szCs w:val="24"/>
        </w:rPr>
      </w:pPr>
      <w:r w:rsidRPr="00092F0A">
        <w:rPr>
          <w:rFonts w:asciiTheme="minorHAnsi" w:hAnsiTheme="minorHAnsi" w:cstheme="minorHAnsi"/>
          <w:b/>
          <w:kern w:val="1"/>
          <w:sz w:val="24"/>
          <w:szCs w:val="24"/>
          <w:lang w:eastAsia="zh-CN"/>
        </w:rPr>
        <w:t xml:space="preserve"> </w:t>
      </w:r>
      <w:r w:rsidR="00274074" w:rsidRPr="00264342">
        <w:rPr>
          <w:rFonts w:asciiTheme="minorHAnsi" w:hAnsiTheme="minorHAnsi" w:cstheme="minorHAnsi"/>
          <w:b/>
          <w:sz w:val="24"/>
          <w:szCs w:val="24"/>
        </w:rPr>
        <w:t>Емтихан</w:t>
      </w:r>
      <w:r w:rsidR="00274074" w:rsidRPr="00264342">
        <w:rPr>
          <w:rFonts w:asciiTheme="minorHAnsi" w:hAnsiTheme="minorHAnsi" w:cstheme="minorHAnsi"/>
          <w:b/>
          <w:spacing w:val="-5"/>
          <w:sz w:val="24"/>
          <w:szCs w:val="24"/>
        </w:rPr>
        <w:t xml:space="preserve"> </w:t>
      </w:r>
      <w:r w:rsidR="00274074" w:rsidRPr="00264342">
        <w:rPr>
          <w:rFonts w:asciiTheme="minorHAnsi" w:hAnsiTheme="minorHAnsi" w:cstheme="minorHAnsi"/>
          <w:b/>
          <w:sz w:val="24"/>
          <w:szCs w:val="24"/>
        </w:rPr>
        <w:t>сұрақтары</w:t>
      </w:r>
      <w:r w:rsidR="00274074" w:rsidRPr="00264342">
        <w:rPr>
          <w:rFonts w:asciiTheme="minorHAnsi" w:hAnsiTheme="minorHAnsi" w:cstheme="minorHAnsi"/>
          <w:b/>
          <w:spacing w:val="-8"/>
          <w:sz w:val="24"/>
          <w:szCs w:val="24"/>
        </w:rPr>
        <w:t xml:space="preserve"> </w:t>
      </w:r>
      <w:r w:rsidR="00274074" w:rsidRPr="00264342">
        <w:rPr>
          <w:rFonts w:asciiTheme="minorHAnsi" w:hAnsiTheme="minorHAnsi" w:cstheme="minorHAnsi"/>
          <w:b/>
          <w:sz w:val="24"/>
          <w:szCs w:val="24"/>
        </w:rPr>
        <w:t>қамтылатын</w:t>
      </w:r>
      <w:r w:rsidR="00274074" w:rsidRPr="00264342">
        <w:rPr>
          <w:rFonts w:asciiTheme="minorHAnsi" w:hAnsiTheme="minorHAnsi" w:cstheme="minorHAnsi"/>
          <w:b/>
          <w:spacing w:val="-4"/>
          <w:sz w:val="24"/>
          <w:szCs w:val="24"/>
        </w:rPr>
        <w:t xml:space="preserve"> </w:t>
      </w:r>
      <w:r w:rsidR="00274074" w:rsidRPr="00264342">
        <w:rPr>
          <w:rFonts w:asciiTheme="minorHAnsi" w:hAnsiTheme="minorHAnsi" w:cstheme="minorHAnsi"/>
          <w:b/>
          <w:sz w:val="24"/>
          <w:szCs w:val="24"/>
        </w:rPr>
        <w:t>тақырыптар:</w:t>
      </w:r>
    </w:p>
    <w:p w14:paraId="1301E30D" w14:textId="77777777" w:rsidR="00274074" w:rsidRPr="00264342" w:rsidRDefault="00274074" w:rsidP="00274074">
      <w:pPr>
        <w:spacing w:before="5"/>
        <w:rPr>
          <w:rFonts w:asciiTheme="minorHAnsi" w:hAnsiTheme="minorHAnsi" w:cstheme="minorHAnsi"/>
          <w:b/>
          <w:sz w:val="24"/>
          <w:szCs w:val="24"/>
        </w:rPr>
      </w:pPr>
    </w:p>
    <w:p w14:paraId="7294939C" w14:textId="77777777" w:rsidR="00A87829" w:rsidRPr="001411D7" w:rsidRDefault="00A87829">
      <w:pPr>
        <w:pBdr>
          <w:top w:val="nil"/>
          <w:left w:val="nil"/>
          <w:bottom w:val="nil"/>
          <w:right w:val="nil"/>
          <w:between w:val="nil"/>
        </w:pBdr>
        <w:ind w:firstLine="567"/>
        <w:jc w:val="center"/>
      </w:pPr>
      <w:r>
        <w:t xml:space="preserve">Емтихан сұрақтары қамтылатын тақырыптар: </w:t>
      </w:r>
    </w:p>
    <w:p w14:paraId="3117E36A" w14:textId="3FE006DF" w:rsidR="008C2E90" w:rsidRDefault="008C2E90" w:rsidP="008C2E90">
      <w:pPr>
        <w:pStyle w:val="a3"/>
        <w:jc w:val="center"/>
        <w:rPr>
          <w:b/>
        </w:rPr>
      </w:pPr>
    </w:p>
    <w:tbl>
      <w:tblPr>
        <w:tblW w:w="0" w:type="auto"/>
        <w:tblLook w:val="04A0" w:firstRow="1" w:lastRow="0" w:firstColumn="1" w:lastColumn="0" w:noHBand="0" w:noVBand="1"/>
      </w:tblPr>
      <w:tblGrid>
        <w:gridCol w:w="1101"/>
        <w:gridCol w:w="8470"/>
      </w:tblGrid>
      <w:tr w:rsidR="008C2E90" w14:paraId="65C5816D" w14:textId="77777777" w:rsidTr="00E14E5D">
        <w:tc>
          <w:tcPr>
            <w:tcW w:w="1101" w:type="dxa"/>
            <w:tcBorders>
              <w:top w:val="single" w:sz="4" w:space="0" w:color="auto"/>
              <w:left w:val="single" w:sz="4" w:space="0" w:color="auto"/>
              <w:bottom w:val="single" w:sz="4" w:space="0" w:color="auto"/>
              <w:right w:val="single" w:sz="4" w:space="0" w:color="auto"/>
            </w:tcBorders>
            <w:hideMark/>
          </w:tcPr>
          <w:p w14:paraId="7C7C227C" w14:textId="77777777" w:rsidR="008C2E90" w:rsidRDefault="008C2E90" w:rsidP="00E14E5D">
            <w:pPr>
              <w:pStyle w:val="a3"/>
              <w:jc w:val="center"/>
            </w:pPr>
            <w:r>
              <w:t>№</w:t>
            </w:r>
          </w:p>
        </w:tc>
        <w:tc>
          <w:tcPr>
            <w:tcW w:w="8470" w:type="dxa"/>
            <w:tcBorders>
              <w:top w:val="single" w:sz="4" w:space="0" w:color="auto"/>
              <w:left w:val="single" w:sz="4" w:space="0" w:color="auto"/>
              <w:bottom w:val="single" w:sz="4" w:space="0" w:color="auto"/>
              <w:right w:val="single" w:sz="4" w:space="0" w:color="auto"/>
            </w:tcBorders>
            <w:hideMark/>
          </w:tcPr>
          <w:p w14:paraId="4143EC1A" w14:textId="107461C5" w:rsidR="008C2E90" w:rsidRDefault="008C2E90" w:rsidP="00E14E5D">
            <w:pPr>
              <w:pStyle w:val="a3"/>
              <w:jc w:val="both"/>
            </w:pPr>
          </w:p>
        </w:tc>
      </w:tr>
      <w:tr w:rsidR="008C2E90" w:rsidRPr="000F15B4" w14:paraId="106580C2" w14:textId="77777777" w:rsidTr="00E14E5D">
        <w:tc>
          <w:tcPr>
            <w:tcW w:w="1101" w:type="dxa"/>
            <w:tcBorders>
              <w:top w:val="single" w:sz="4" w:space="0" w:color="auto"/>
              <w:left w:val="single" w:sz="4" w:space="0" w:color="auto"/>
              <w:bottom w:val="single" w:sz="4" w:space="0" w:color="auto"/>
              <w:right w:val="single" w:sz="4" w:space="0" w:color="auto"/>
            </w:tcBorders>
            <w:hideMark/>
          </w:tcPr>
          <w:p w14:paraId="65032696" w14:textId="77777777" w:rsidR="008C2E90" w:rsidRDefault="008C2E90" w:rsidP="00E14E5D">
            <w:pPr>
              <w:pStyle w:val="a3"/>
              <w:jc w:val="center"/>
            </w:pPr>
            <w:r>
              <w:t>1</w:t>
            </w:r>
          </w:p>
        </w:tc>
        <w:tc>
          <w:tcPr>
            <w:tcW w:w="8470" w:type="dxa"/>
            <w:tcBorders>
              <w:top w:val="single" w:sz="4" w:space="0" w:color="auto"/>
              <w:left w:val="single" w:sz="4" w:space="0" w:color="auto"/>
              <w:bottom w:val="single" w:sz="4" w:space="0" w:color="auto"/>
              <w:right w:val="single" w:sz="4" w:space="0" w:color="auto"/>
            </w:tcBorders>
            <w:hideMark/>
          </w:tcPr>
          <w:p w14:paraId="44EC293A" w14:textId="77777777" w:rsidR="008C2E90" w:rsidRPr="00956F33" w:rsidRDefault="008C2E90" w:rsidP="00E14E5D">
            <w:pPr>
              <w:pStyle w:val="a5"/>
              <w:rPr>
                <w:sz w:val="24"/>
                <w:szCs w:val="24"/>
              </w:rPr>
            </w:pPr>
            <w:r>
              <w:rPr>
                <w:sz w:val="28"/>
                <w:szCs w:val="28"/>
              </w:rPr>
              <w:t xml:space="preserve">1-тақырып. </w:t>
            </w:r>
            <w:r w:rsidRPr="00C37273">
              <w:rPr>
                <w:sz w:val="28"/>
                <w:szCs w:val="28"/>
              </w:rPr>
              <w:t xml:space="preserve"> Ивестицияның және инвестициялық қызметтің түсінігі.    </w:t>
            </w:r>
            <w:r w:rsidRPr="00956F33">
              <w:rPr>
                <w:sz w:val="24"/>
                <w:szCs w:val="24"/>
              </w:rPr>
              <w:t>1. Инвестицияның түсінігі, құқықтық және экономикалық тұрғыдағы анықтамаларының арақатынасы. Инвестицияның белгілері;</w:t>
            </w:r>
          </w:p>
          <w:p w14:paraId="32F65CA7" w14:textId="77777777" w:rsidR="008C2E90" w:rsidRPr="00956F33" w:rsidRDefault="008C2E90" w:rsidP="008C2E90">
            <w:pPr>
              <w:pStyle w:val="a5"/>
              <w:widowControl/>
              <w:numPr>
                <w:ilvl w:val="0"/>
                <w:numId w:val="19"/>
              </w:numPr>
              <w:tabs>
                <w:tab w:val="num" w:pos="0"/>
              </w:tabs>
              <w:spacing w:after="0"/>
              <w:ind w:left="0" w:firstLine="360"/>
              <w:jc w:val="both"/>
              <w:rPr>
                <w:sz w:val="24"/>
                <w:szCs w:val="24"/>
              </w:rPr>
            </w:pPr>
            <w:r w:rsidRPr="00956F33">
              <w:rPr>
                <w:sz w:val="24"/>
                <w:szCs w:val="24"/>
              </w:rPr>
              <w:t>Инвестицияның түрлері. Тікелей және портфельдік инвестициялар;</w:t>
            </w:r>
          </w:p>
          <w:p w14:paraId="304D508E" w14:textId="77777777" w:rsidR="008C2E90" w:rsidRPr="00956F33" w:rsidRDefault="008C2E90" w:rsidP="008C2E90">
            <w:pPr>
              <w:pStyle w:val="a5"/>
              <w:widowControl/>
              <w:numPr>
                <w:ilvl w:val="0"/>
                <w:numId w:val="19"/>
              </w:numPr>
              <w:tabs>
                <w:tab w:val="num" w:pos="0"/>
              </w:tabs>
              <w:spacing w:after="0"/>
              <w:ind w:left="0" w:firstLine="360"/>
              <w:jc w:val="both"/>
              <w:rPr>
                <w:sz w:val="24"/>
                <w:szCs w:val="24"/>
              </w:rPr>
            </w:pPr>
            <w:r w:rsidRPr="00956F33">
              <w:rPr>
                <w:sz w:val="24"/>
                <w:szCs w:val="24"/>
              </w:rPr>
              <w:t>Инвестиция және шетелдік инвестиция түсініктерінің арақатынасы;</w:t>
            </w:r>
          </w:p>
          <w:p w14:paraId="211821EB" w14:textId="77777777" w:rsidR="008C2E90" w:rsidRPr="00956F33" w:rsidRDefault="008C2E90" w:rsidP="008C2E90">
            <w:pPr>
              <w:pStyle w:val="a5"/>
              <w:widowControl/>
              <w:numPr>
                <w:ilvl w:val="0"/>
                <w:numId w:val="19"/>
              </w:numPr>
              <w:tabs>
                <w:tab w:val="num" w:pos="0"/>
              </w:tabs>
              <w:spacing w:after="0"/>
              <w:ind w:left="0" w:firstLine="360"/>
              <w:jc w:val="both"/>
              <w:rPr>
                <w:sz w:val="24"/>
                <w:szCs w:val="24"/>
              </w:rPr>
            </w:pPr>
            <w:r w:rsidRPr="00956F33">
              <w:rPr>
                <w:sz w:val="24"/>
                <w:szCs w:val="24"/>
              </w:rPr>
              <w:t>Инвестициялық қызметтердің түсінігі және ерекшеліктері;</w:t>
            </w:r>
          </w:p>
          <w:p w14:paraId="35D9EF0A" w14:textId="77777777" w:rsidR="008C2E90" w:rsidRPr="00956F33" w:rsidRDefault="008C2E90" w:rsidP="008C2E90">
            <w:pPr>
              <w:pStyle w:val="a5"/>
              <w:widowControl/>
              <w:numPr>
                <w:ilvl w:val="0"/>
                <w:numId w:val="19"/>
              </w:numPr>
              <w:tabs>
                <w:tab w:val="num" w:pos="0"/>
              </w:tabs>
              <w:spacing w:after="0"/>
              <w:ind w:left="0" w:firstLine="360"/>
              <w:jc w:val="both"/>
              <w:rPr>
                <w:sz w:val="24"/>
                <w:szCs w:val="24"/>
              </w:rPr>
            </w:pPr>
            <w:r w:rsidRPr="00956F33">
              <w:rPr>
                <w:sz w:val="24"/>
                <w:szCs w:val="24"/>
              </w:rPr>
              <w:t>Инвестициялық қызметтердің принциптері.</w:t>
            </w:r>
          </w:p>
          <w:p w14:paraId="04B43518" w14:textId="77777777" w:rsidR="008C2E90" w:rsidRPr="00C37273" w:rsidRDefault="008C2E90" w:rsidP="00E14E5D">
            <w:pPr>
              <w:tabs>
                <w:tab w:val="left" w:pos="360"/>
              </w:tabs>
              <w:jc w:val="both"/>
              <w:rPr>
                <w:sz w:val="28"/>
                <w:szCs w:val="28"/>
              </w:rPr>
            </w:pPr>
          </w:p>
        </w:tc>
      </w:tr>
      <w:tr w:rsidR="008C2E90" w:rsidRPr="000F15B4" w14:paraId="0E6861A1" w14:textId="77777777" w:rsidTr="00E14E5D">
        <w:tc>
          <w:tcPr>
            <w:tcW w:w="1101" w:type="dxa"/>
            <w:tcBorders>
              <w:top w:val="single" w:sz="4" w:space="0" w:color="auto"/>
              <w:left w:val="single" w:sz="4" w:space="0" w:color="auto"/>
              <w:bottom w:val="single" w:sz="4" w:space="0" w:color="auto"/>
              <w:right w:val="single" w:sz="4" w:space="0" w:color="auto"/>
            </w:tcBorders>
            <w:hideMark/>
          </w:tcPr>
          <w:p w14:paraId="21095E4E" w14:textId="77777777" w:rsidR="008C2E90" w:rsidRDefault="008C2E90" w:rsidP="00E14E5D">
            <w:pPr>
              <w:pStyle w:val="a3"/>
              <w:jc w:val="center"/>
            </w:pPr>
            <w:r>
              <w:t>2</w:t>
            </w:r>
          </w:p>
        </w:tc>
        <w:tc>
          <w:tcPr>
            <w:tcW w:w="8470" w:type="dxa"/>
            <w:tcBorders>
              <w:top w:val="single" w:sz="4" w:space="0" w:color="auto"/>
              <w:left w:val="single" w:sz="4" w:space="0" w:color="auto"/>
              <w:bottom w:val="single" w:sz="4" w:space="0" w:color="auto"/>
              <w:right w:val="single" w:sz="4" w:space="0" w:color="auto"/>
            </w:tcBorders>
            <w:hideMark/>
          </w:tcPr>
          <w:p w14:paraId="7F73A947" w14:textId="77777777" w:rsidR="008C2E90" w:rsidRPr="0064288F" w:rsidRDefault="008C2E90" w:rsidP="00E14E5D">
            <w:pPr>
              <w:pStyle w:val="a5"/>
              <w:rPr>
                <w:sz w:val="28"/>
                <w:szCs w:val="28"/>
              </w:rPr>
            </w:pPr>
            <w:r w:rsidRPr="0064288F">
              <w:rPr>
                <w:sz w:val="28"/>
                <w:szCs w:val="28"/>
              </w:rPr>
              <w:t xml:space="preserve"> </w:t>
            </w:r>
            <w:r>
              <w:rPr>
                <w:sz w:val="28"/>
                <w:szCs w:val="28"/>
              </w:rPr>
              <w:t xml:space="preserve">2-тақырып. </w:t>
            </w:r>
            <w:r w:rsidRPr="0064288F">
              <w:rPr>
                <w:sz w:val="28"/>
                <w:szCs w:val="28"/>
              </w:rPr>
              <w:t xml:space="preserve">Инвестициялық құқық - құқық жүйесінде. </w:t>
            </w:r>
          </w:p>
          <w:p w14:paraId="13320BEC" w14:textId="77777777" w:rsidR="008C2E90" w:rsidRPr="00956F33" w:rsidRDefault="008C2E90" w:rsidP="008C2E90">
            <w:pPr>
              <w:pStyle w:val="a5"/>
              <w:widowControl/>
              <w:numPr>
                <w:ilvl w:val="0"/>
                <w:numId w:val="20"/>
              </w:numPr>
              <w:spacing w:after="0"/>
              <w:jc w:val="both"/>
              <w:rPr>
                <w:sz w:val="24"/>
                <w:szCs w:val="24"/>
              </w:rPr>
            </w:pPr>
            <w:r w:rsidRPr="00956F33">
              <w:rPr>
                <w:sz w:val="24"/>
                <w:szCs w:val="24"/>
              </w:rPr>
              <w:t>Инвестициялық құқықтың түсініктері және ерекшеліктері;</w:t>
            </w:r>
          </w:p>
          <w:p w14:paraId="02000B6B" w14:textId="77777777" w:rsidR="008C2E90" w:rsidRPr="00956F33" w:rsidRDefault="008C2E90" w:rsidP="008C2E90">
            <w:pPr>
              <w:pStyle w:val="a5"/>
              <w:widowControl/>
              <w:numPr>
                <w:ilvl w:val="0"/>
                <w:numId w:val="20"/>
              </w:numPr>
              <w:spacing w:after="0"/>
              <w:jc w:val="both"/>
              <w:rPr>
                <w:sz w:val="24"/>
                <w:szCs w:val="24"/>
              </w:rPr>
            </w:pPr>
            <w:r w:rsidRPr="00956F33">
              <w:rPr>
                <w:sz w:val="24"/>
                <w:szCs w:val="24"/>
              </w:rPr>
              <w:t>Инвестициялық құқықтың дамуының негізгі кезеңдері;</w:t>
            </w:r>
          </w:p>
          <w:p w14:paraId="56C2C191" w14:textId="77777777" w:rsidR="008C2E90" w:rsidRPr="00956F33" w:rsidRDefault="008C2E90" w:rsidP="008C2E90">
            <w:pPr>
              <w:pStyle w:val="a5"/>
              <w:widowControl/>
              <w:numPr>
                <w:ilvl w:val="0"/>
                <w:numId w:val="20"/>
              </w:numPr>
              <w:spacing w:after="0"/>
              <w:jc w:val="both"/>
              <w:rPr>
                <w:sz w:val="24"/>
                <w:szCs w:val="24"/>
              </w:rPr>
            </w:pPr>
            <w:r w:rsidRPr="00956F33">
              <w:rPr>
                <w:sz w:val="24"/>
                <w:szCs w:val="24"/>
              </w:rPr>
              <w:t xml:space="preserve">Инвестициялық құқықтың реттеу пәні; </w:t>
            </w:r>
          </w:p>
          <w:p w14:paraId="0888AC47" w14:textId="77777777" w:rsidR="008C2E90" w:rsidRPr="00956F33" w:rsidRDefault="008C2E90" w:rsidP="008C2E90">
            <w:pPr>
              <w:pStyle w:val="a5"/>
              <w:widowControl/>
              <w:numPr>
                <w:ilvl w:val="0"/>
                <w:numId w:val="20"/>
              </w:numPr>
              <w:spacing w:after="0"/>
              <w:jc w:val="both"/>
              <w:rPr>
                <w:sz w:val="24"/>
                <w:szCs w:val="24"/>
              </w:rPr>
            </w:pPr>
            <w:r w:rsidRPr="00956F33">
              <w:rPr>
                <w:sz w:val="24"/>
                <w:szCs w:val="24"/>
              </w:rPr>
              <w:t>Инвестициялық құқықтың реттеу пәнінің сабақтас құқық салалары пәнімен арақатынасы;</w:t>
            </w:r>
          </w:p>
          <w:p w14:paraId="7E45C6AD" w14:textId="77777777" w:rsidR="008C2E90" w:rsidRPr="00956F33" w:rsidRDefault="008C2E90" w:rsidP="008C2E90">
            <w:pPr>
              <w:pStyle w:val="a5"/>
              <w:widowControl/>
              <w:numPr>
                <w:ilvl w:val="0"/>
                <w:numId w:val="20"/>
              </w:numPr>
              <w:spacing w:after="0"/>
              <w:jc w:val="both"/>
              <w:rPr>
                <w:sz w:val="24"/>
                <w:szCs w:val="24"/>
              </w:rPr>
            </w:pPr>
            <w:r w:rsidRPr="00956F33">
              <w:rPr>
                <w:sz w:val="24"/>
                <w:szCs w:val="24"/>
              </w:rPr>
              <w:t>Инвестициялық құқықтың реттеу әдістері;</w:t>
            </w:r>
          </w:p>
          <w:p w14:paraId="55E3E577" w14:textId="77777777" w:rsidR="008C2E90" w:rsidRPr="00956F33" w:rsidRDefault="008C2E90" w:rsidP="008C2E90">
            <w:pPr>
              <w:pStyle w:val="a5"/>
              <w:widowControl/>
              <w:numPr>
                <w:ilvl w:val="0"/>
                <w:numId w:val="20"/>
              </w:numPr>
              <w:spacing w:after="0"/>
              <w:jc w:val="both"/>
              <w:rPr>
                <w:sz w:val="24"/>
                <w:szCs w:val="24"/>
              </w:rPr>
            </w:pPr>
            <w:r w:rsidRPr="00956F33">
              <w:rPr>
                <w:sz w:val="24"/>
                <w:szCs w:val="24"/>
              </w:rPr>
              <w:t>Инвестициялық құқықтың қағидалары;</w:t>
            </w:r>
          </w:p>
          <w:p w14:paraId="22E6E192" w14:textId="77777777" w:rsidR="008C2E90" w:rsidRPr="00956F33" w:rsidRDefault="008C2E90" w:rsidP="008C2E90">
            <w:pPr>
              <w:pStyle w:val="a5"/>
              <w:widowControl/>
              <w:numPr>
                <w:ilvl w:val="0"/>
                <w:numId w:val="20"/>
              </w:numPr>
              <w:spacing w:after="0"/>
              <w:jc w:val="both"/>
              <w:rPr>
                <w:sz w:val="24"/>
                <w:szCs w:val="24"/>
              </w:rPr>
            </w:pPr>
            <w:r w:rsidRPr="00956F33">
              <w:rPr>
                <w:sz w:val="24"/>
                <w:szCs w:val="24"/>
              </w:rPr>
              <w:t>Инвестициялық құқықтың жүйесі;</w:t>
            </w:r>
          </w:p>
        </w:tc>
      </w:tr>
      <w:tr w:rsidR="008C2E90" w:rsidRPr="00DF65FA" w14:paraId="116032A5" w14:textId="77777777" w:rsidTr="00E14E5D">
        <w:tc>
          <w:tcPr>
            <w:tcW w:w="1101" w:type="dxa"/>
            <w:tcBorders>
              <w:top w:val="single" w:sz="4" w:space="0" w:color="auto"/>
              <w:left w:val="single" w:sz="4" w:space="0" w:color="auto"/>
              <w:bottom w:val="single" w:sz="4" w:space="0" w:color="auto"/>
              <w:right w:val="single" w:sz="4" w:space="0" w:color="auto"/>
            </w:tcBorders>
            <w:hideMark/>
          </w:tcPr>
          <w:p w14:paraId="55760AD2" w14:textId="77777777" w:rsidR="008C2E90" w:rsidRDefault="008C2E90" w:rsidP="00E14E5D">
            <w:pPr>
              <w:pStyle w:val="a3"/>
              <w:jc w:val="center"/>
            </w:pPr>
            <w:r>
              <w:t>3</w:t>
            </w:r>
          </w:p>
        </w:tc>
        <w:tc>
          <w:tcPr>
            <w:tcW w:w="8470" w:type="dxa"/>
            <w:tcBorders>
              <w:top w:val="single" w:sz="4" w:space="0" w:color="auto"/>
              <w:left w:val="single" w:sz="4" w:space="0" w:color="auto"/>
              <w:bottom w:val="single" w:sz="4" w:space="0" w:color="auto"/>
              <w:right w:val="single" w:sz="4" w:space="0" w:color="auto"/>
            </w:tcBorders>
            <w:hideMark/>
          </w:tcPr>
          <w:p w14:paraId="2C89F002" w14:textId="77777777" w:rsidR="008C2E90" w:rsidRDefault="008C2E90" w:rsidP="00E14E5D">
            <w:pPr>
              <w:tabs>
                <w:tab w:val="left" w:pos="360"/>
              </w:tabs>
              <w:jc w:val="both"/>
              <w:rPr>
                <w:sz w:val="28"/>
                <w:szCs w:val="28"/>
              </w:rPr>
            </w:pPr>
            <w:r w:rsidRPr="00C37273">
              <w:rPr>
                <w:sz w:val="28"/>
                <w:szCs w:val="28"/>
              </w:rPr>
              <w:t xml:space="preserve"> </w:t>
            </w:r>
            <w:r>
              <w:rPr>
                <w:sz w:val="28"/>
                <w:szCs w:val="28"/>
              </w:rPr>
              <w:t xml:space="preserve">3-тақырып. </w:t>
            </w:r>
            <w:r w:rsidRPr="00C37273">
              <w:rPr>
                <w:sz w:val="28"/>
                <w:szCs w:val="28"/>
              </w:rPr>
              <w:t>Инвестициялық құқықтық нормалардың және қатынастардың түсінігі және ерекшеліктері.</w:t>
            </w:r>
          </w:p>
          <w:p w14:paraId="42C94EC6" w14:textId="77777777" w:rsidR="008C2E90" w:rsidRPr="00956F33" w:rsidRDefault="008C2E90" w:rsidP="008C2E90">
            <w:pPr>
              <w:pStyle w:val="a5"/>
              <w:widowControl/>
              <w:numPr>
                <w:ilvl w:val="0"/>
                <w:numId w:val="21"/>
              </w:numPr>
              <w:spacing w:after="0"/>
              <w:jc w:val="both"/>
              <w:rPr>
                <w:sz w:val="24"/>
                <w:szCs w:val="24"/>
              </w:rPr>
            </w:pPr>
            <w:r w:rsidRPr="00956F33">
              <w:rPr>
                <w:sz w:val="24"/>
                <w:szCs w:val="24"/>
              </w:rPr>
              <w:t>Инвестициялық – құқықтық нормалардың түсінігі және түрлері, оның құрылымы;</w:t>
            </w:r>
          </w:p>
          <w:p w14:paraId="3FDFD7CC" w14:textId="77777777" w:rsidR="008C2E90" w:rsidRPr="00956F33" w:rsidRDefault="008C2E90" w:rsidP="008C2E90">
            <w:pPr>
              <w:pStyle w:val="a5"/>
              <w:widowControl/>
              <w:numPr>
                <w:ilvl w:val="0"/>
                <w:numId w:val="21"/>
              </w:numPr>
              <w:spacing w:after="0"/>
              <w:jc w:val="both"/>
              <w:rPr>
                <w:sz w:val="24"/>
                <w:szCs w:val="24"/>
              </w:rPr>
            </w:pPr>
            <w:r w:rsidRPr="00956F33">
              <w:rPr>
                <w:sz w:val="24"/>
                <w:szCs w:val="24"/>
              </w:rPr>
              <w:t>Инвестициялық құқықтық қатынастардың түсінігі және жалпы сипаттамасы;</w:t>
            </w:r>
          </w:p>
          <w:p w14:paraId="09668D19" w14:textId="77777777" w:rsidR="008C2E90" w:rsidRPr="00956F33" w:rsidRDefault="008C2E90" w:rsidP="008C2E90">
            <w:pPr>
              <w:pStyle w:val="a5"/>
              <w:widowControl/>
              <w:numPr>
                <w:ilvl w:val="0"/>
                <w:numId w:val="21"/>
              </w:numPr>
              <w:spacing w:after="0"/>
              <w:jc w:val="both"/>
              <w:rPr>
                <w:sz w:val="24"/>
                <w:szCs w:val="24"/>
              </w:rPr>
            </w:pPr>
            <w:r w:rsidRPr="00956F33">
              <w:rPr>
                <w:sz w:val="24"/>
                <w:szCs w:val="24"/>
              </w:rPr>
              <w:t>Инвестициялық құқықтық қатынастардың құрылымы;</w:t>
            </w:r>
          </w:p>
          <w:p w14:paraId="3E3F9F58" w14:textId="77777777" w:rsidR="008C2E90" w:rsidRPr="00956F33" w:rsidRDefault="008C2E90" w:rsidP="008C2E90">
            <w:pPr>
              <w:pStyle w:val="a5"/>
              <w:widowControl/>
              <w:numPr>
                <w:ilvl w:val="0"/>
                <w:numId w:val="21"/>
              </w:numPr>
              <w:spacing w:after="0"/>
              <w:jc w:val="both"/>
              <w:rPr>
                <w:sz w:val="24"/>
                <w:szCs w:val="24"/>
              </w:rPr>
            </w:pPr>
            <w:r w:rsidRPr="00956F33">
              <w:rPr>
                <w:sz w:val="24"/>
                <w:szCs w:val="24"/>
              </w:rPr>
              <w:t>Инвестициялық құқықтық қатынастардың өзіне тән белгілері және ерекшеліктері;</w:t>
            </w:r>
          </w:p>
          <w:p w14:paraId="29D0D3B4" w14:textId="77777777" w:rsidR="008C2E90" w:rsidRPr="00956F33" w:rsidRDefault="008C2E90" w:rsidP="008C2E90">
            <w:pPr>
              <w:pStyle w:val="a5"/>
              <w:widowControl/>
              <w:numPr>
                <w:ilvl w:val="0"/>
                <w:numId w:val="21"/>
              </w:numPr>
              <w:spacing w:after="0"/>
              <w:jc w:val="both"/>
              <w:rPr>
                <w:sz w:val="24"/>
                <w:szCs w:val="24"/>
              </w:rPr>
            </w:pPr>
            <w:r w:rsidRPr="00956F33">
              <w:rPr>
                <w:sz w:val="24"/>
                <w:szCs w:val="24"/>
              </w:rPr>
              <w:t>Инвестициялық құқықтық қатынастардың өзіне тән белгілері және ерекшеліктері;</w:t>
            </w:r>
          </w:p>
          <w:p w14:paraId="4B5666F9" w14:textId="77777777" w:rsidR="008C2E90" w:rsidRPr="00956F33" w:rsidRDefault="008C2E90" w:rsidP="008C2E90">
            <w:pPr>
              <w:pStyle w:val="a5"/>
              <w:widowControl/>
              <w:numPr>
                <w:ilvl w:val="0"/>
                <w:numId w:val="21"/>
              </w:numPr>
              <w:spacing w:after="0"/>
              <w:jc w:val="both"/>
              <w:rPr>
                <w:sz w:val="24"/>
                <w:szCs w:val="24"/>
              </w:rPr>
            </w:pPr>
            <w:r w:rsidRPr="00956F33">
              <w:rPr>
                <w:sz w:val="24"/>
                <w:szCs w:val="24"/>
              </w:rPr>
              <w:lastRenderedPageBreak/>
              <w:t>Инвестициялық құқықтық қатынастардың субъектілері, инвестициялық құқықтық қатынастар субъектілері мен сыртқы экономикалық қызметтер субъектілері түсініктерінің арақатынасы, инвестициялық құқықтық қатынастар субъектілерінің түрлері. Мемлекет - инвестициялық құқықтық қатынастар субъектісі ретінде. Ұлттық және шетелдік инвестор;</w:t>
            </w:r>
          </w:p>
          <w:p w14:paraId="4CB93C57" w14:textId="77777777" w:rsidR="008C2E90" w:rsidRPr="00956F33" w:rsidRDefault="008C2E90" w:rsidP="008C2E90">
            <w:pPr>
              <w:pStyle w:val="a5"/>
              <w:widowControl/>
              <w:numPr>
                <w:ilvl w:val="0"/>
                <w:numId w:val="21"/>
              </w:numPr>
              <w:spacing w:after="0"/>
              <w:jc w:val="both"/>
              <w:rPr>
                <w:sz w:val="24"/>
                <w:szCs w:val="24"/>
              </w:rPr>
            </w:pPr>
            <w:r w:rsidRPr="00956F33">
              <w:rPr>
                <w:sz w:val="24"/>
                <w:szCs w:val="24"/>
              </w:rPr>
              <w:t>инвестициялық құқықтық қатынастардың объектілері және оның түрлері.</w:t>
            </w:r>
          </w:p>
          <w:p w14:paraId="794CC64B" w14:textId="77777777" w:rsidR="008C2E90" w:rsidRPr="00956F33" w:rsidRDefault="008C2E90" w:rsidP="00E14E5D">
            <w:pPr>
              <w:tabs>
                <w:tab w:val="left" w:pos="360"/>
              </w:tabs>
              <w:jc w:val="both"/>
              <w:rPr>
                <w:sz w:val="28"/>
                <w:szCs w:val="28"/>
              </w:rPr>
            </w:pPr>
          </w:p>
        </w:tc>
      </w:tr>
      <w:tr w:rsidR="008C2E90" w:rsidRPr="003649E4" w14:paraId="7CB3B080" w14:textId="77777777" w:rsidTr="00E14E5D">
        <w:tc>
          <w:tcPr>
            <w:tcW w:w="1101" w:type="dxa"/>
            <w:tcBorders>
              <w:top w:val="single" w:sz="4" w:space="0" w:color="auto"/>
              <w:left w:val="single" w:sz="4" w:space="0" w:color="auto"/>
              <w:bottom w:val="single" w:sz="4" w:space="0" w:color="auto"/>
              <w:right w:val="single" w:sz="4" w:space="0" w:color="auto"/>
            </w:tcBorders>
            <w:hideMark/>
          </w:tcPr>
          <w:p w14:paraId="3283A01C" w14:textId="77777777" w:rsidR="008C2E90" w:rsidRDefault="008C2E90" w:rsidP="00E14E5D">
            <w:pPr>
              <w:pStyle w:val="a3"/>
              <w:jc w:val="center"/>
            </w:pPr>
            <w:r>
              <w:lastRenderedPageBreak/>
              <w:t>4</w:t>
            </w:r>
          </w:p>
        </w:tc>
        <w:tc>
          <w:tcPr>
            <w:tcW w:w="8470" w:type="dxa"/>
            <w:tcBorders>
              <w:top w:val="single" w:sz="4" w:space="0" w:color="auto"/>
              <w:left w:val="single" w:sz="4" w:space="0" w:color="auto"/>
              <w:bottom w:val="single" w:sz="4" w:space="0" w:color="auto"/>
              <w:right w:val="single" w:sz="4" w:space="0" w:color="auto"/>
            </w:tcBorders>
            <w:hideMark/>
          </w:tcPr>
          <w:p w14:paraId="7EA2268A" w14:textId="77777777" w:rsidR="008C2E90" w:rsidRDefault="008C2E90" w:rsidP="00E14E5D">
            <w:pPr>
              <w:tabs>
                <w:tab w:val="left" w:pos="360"/>
              </w:tabs>
              <w:jc w:val="both"/>
              <w:rPr>
                <w:sz w:val="28"/>
                <w:szCs w:val="28"/>
              </w:rPr>
            </w:pPr>
            <w:r>
              <w:rPr>
                <w:sz w:val="28"/>
                <w:szCs w:val="28"/>
              </w:rPr>
              <w:t xml:space="preserve">4-тақырып. </w:t>
            </w:r>
            <w:r w:rsidRPr="00C37273">
              <w:rPr>
                <w:sz w:val="28"/>
                <w:szCs w:val="28"/>
              </w:rPr>
              <w:t xml:space="preserve">Қазақстан Республикасында шетел инвесторларының инвестициялық қызметтерді жүзеге асыруының нысандары. </w:t>
            </w:r>
          </w:p>
          <w:p w14:paraId="2DAD6A34" w14:textId="77777777" w:rsidR="008C2E90" w:rsidRPr="00956F33" w:rsidRDefault="008C2E90" w:rsidP="008C2E90">
            <w:pPr>
              <w:pStyle w:val="a5"/>
              <w:widowControl/>
              <w:numPr>
                <w:ilvl w:val="0"/>
                <w:numId w:val="22"/>
              </w:numPr>
              <w:spacing w:after="0"/>
              <w:jc w:val="both"/>
              <w:rPr>
                <w:sz w:val="24"/>
                <w:szCs w:val="24"/>
              </w:rPr>
            </w:pPr>
            <w:r w:rsidRPr="00956F33">
              <w:rPr>
                <w:sz w:val="24"/>
                <w:szCs w:val="24"/>
              </w:rPr>
              <w:t>ҚР-дағы шетел инветорлары қызметінің құқықтық сипаттамасы;</w:t>
            </w:r>
          </w:p>
          <w:p w14:paraId="70D02048" w14:textId="77777777" w:rsidR="008C2E90" w:rsidRPr="00956F33" w:rsidRDefault="008C2E90" w:rsidP="008C2E90">
            <w:pPr>
              <w:pStyle w:val="a5"/>
              <w:widowControl/>
              <w:numPr>
                <w:ilvl w:val="0"/>
                <w:numId w:val="22"/>
              </w:numPr>
              <w:spacing w:after="0"/>
              <w:jc w:val="both"/>
              <w:rPr>
                <w:sz w:val="24"/>
                <w:szCs w:val="24"/>
              </w:rPr>
            </w:pPr>
            <w:r w:rsidRPr="00956F33">
              <w:rPr>
                <w:sz w:val="24"/>
                <w:szCs w:val="24"/>
              </w:rPr>
              <w:t>“Шетел инвесторлары” және “сыртқы экономикалық қызмет субъектісі” түсініктерінің арақатынасы;</w:t>
            </w:r>
          </w:p>
          <w:p w14:paraId="7B7370B9" w14:textId="77777777" w:rsidR="008C2E90" w:rsidRPr="00956F33" w:rsidRDefault="008C2E90" w:rsidP="008C2E90">
            <w:pPr>
              <w:pStyle w:val="a5"/>
              <w:widowControl/>
              <w:numPr>
                <w:ilvl w:val="0"/>
                <w:numId w:val="22"/>
              </w:numPr>
              <w:spacing w:after="0"/>
              <w:jc w:val="both"/>
              <w:rPr>
                <w:sz w:val="24"/>
                <w:szCs w:val="24"/>
              </w:rPr>
            </w:pPr>
            <w:r w:rsidRPr="00956F33">
              <w:rPr>
                <w:sz w:val="24"/>
                <w:szCs w:val="24"/>
              </w:rPr>
              <w:t>ҚР-да шетел инвесторларының инвестициялық қызметті жүзеге асыру нысандары;</w:t>
            </w:r>
          </w:p>
          <w:p w14:paraId="16B8721B" w14:textId="77777777" w:rsidR="008C2E90" w:rsidRPr="00956F33" w:rsidRDefault="008C2E90" w:rsidP="008C2E90">
            <w:pPr>
              <w:pStyle w:val="a5"/>
              <w:widowControl/>
              <w:numPr>
                <w:ilvl w:val="0"/>
                <w:numId w:val="22"/>
              </w:numPr>
              <w:spacing w:after="0"/>
              <w:jc w:val="both"/>
              <w:rPr>
                <w:sz w:val="24"/>
                <w:szCs w:val="24"/>
              </w:rPr>
            </w:pPr>
            <w:r w:rsidRPr="00956F33">
              <w:rPr>
                <w:sz w:val="24"/>
                <w:szCs w:val="24"/>
              </w:rPr>
              <w:t>Шетелдік қатысушысы бар кәсіпорындарының құқықтық мәртебесі, бірлескен кәсіпорындар;</w:t>
            </w:r>
          </w:p>
          <w:p w14:paraId="3CFE23E4" w14:textId="77777777" w:rsidR="008C2E90" w:rsidRPr="00956F33" w:rsidRDefault="008C2E90" w:rsidP="008C2E90">
            <w:pPr>
              <w:pStyle w:val="a5"/>
              <w:widowControl/>
              <w:numPr>
                <w:ilvl w:val="0"/>
                <w:numId w:val="22"/>
              </w:numPr>
              <w:spacing w:after="0"/>
              <w:jc w:val="both"/>
              <w:rPr>
                <w:sz w:val="24"/>
                <w:szCs w:val="24"/>
              </w:rPr>
            </w:pPr>
            <w:r w:rsidRPr="00956F33">
              <w:rPr>
                <w:sz w:val="24"/>
                <w:szCs w:val="24"/>
              </w:rPr>
              <w:t>Шетелдік қатысушысы бар заңды тұлғаны құру тәртібі;</w:t>
            </w:r>
          </w:p>
        </w:tc>
      </w:tr>
      <w:tr w:rsidR="008C2E90" w:rsidRPr="000F15B4" w14:paraId="1FAA00A1" w14:textId="77777777" w:rsidTr="00E14E5D">
        <w:tc>
          <w:tcPr>
            <w:tcW w:w="1101" w:type="dxa"/>
            <w:tcBorders>
              <w:top w:val="single" w:sz="4" w:space="0" w:color="auto"/>
              <w:left w:val="single" w:sz="4" w:space="0" w:color="auto"/>
              <w:bottom w:val="single" w:sz="4" w:space="0" w:color="auto"/>
              <w:right w:val="single" w:sz="4" w:space="0" w:color="auto"/>
            </w:tcBorders>
            <w:hideMark/>
          </w:tcPr>
          <w:p w14:paraId="14871411" w14:textId="77777777" w:rsidR="008C2E90" w:rsidRDefault="008C2E90" w:rsidP="00E14E5D">
            <w:pPr>
              <w:pStyle w:val="a3"/>
              <w:jc w:val="center"/>
            </w:pPr>
            <w:r>
              <w:t>5</w:t>
            </w:r>
          </w:p>
        </w:tc>
        <w:tc>
          <w:tcPr>
            <w:tcW w:w="8470" w:type="dxa"/>
            <w:tcBorders>
              <w:top w:val="single" w:sz="4" w:space="0" w:color="auto"/>
              <w:left w:val="single" w:sz="4" w:space="0" w:color="auto"/>
              <w:bottom w:val="single" w:sz="4" w:space="0" w:color="auto"/>
              <w:right w:val="single" w:sz="4" w:space="0" w:color="auto"/>
            </w:tcBorders>
            <w:hideMark/>
          </w:tcPr>
          <w:p w14:paraId="1D198381" w14:textId="77777777" w:rsidR="008C2E90" w:rsidRDefault="008C2E90" w:rsidP="00E14E5D">
            <w:pPr>
              <w:tabs>
                <w:tab w:val="left" w:pos="360"/>
              </w:tabs>
              <w:jc w:val="both"/>
              <w:rPr>
                <w:sz w:val="28"/>
                <w:szCs w:val="28"/>
              </w:rPr>
            </w:pPr>
            <w:r>
              <w:rPr>
                <w:sz w:val="28"/>
                <w:szCs w:val="28"/>
              </w:rPr>
              <w:t xml:space="preserve">5-тақырып. </w:t>
            </w:r>
            <w:r w:rsidRPr="00C37273">
              <w:rPr>
                <w:sz w:val="28"/>
                <w:szCs w:val="28"/>
              </w:rPr>
              <w:t xml:space="preserve">Инвестициялық контрактілер. </w:t>
            </w:r>
          </w:p>
          <w:p w14:paraId="76D6AF98" w14:textId="77777777" w:rsidR="008C2E90" w:rsidRPr="00956F33" w:rsidRDefault="008C2E90" w:rsidP="008C2E90">
            <w:pPr>
              <w:pStyle w:val="a5"/>
              <w:widowControl/>
              <w:numPr>
                <w:ilvl w:val="0"/>
                <w:numId w:val="23"/>
              </w:numPr>
              <w:spacing w:after="0"/>
              <w:jc w:val="both"/>
              <w:rPr>
                <w:sz w:val="24"/>
                <w:szCs w:val="24"/>
              </w:rPr>
            </w:pPr>
            <w:r w:rsidRPr="00956F33">
              <w:rPr>
                <w:sz w:val="24"/>
                <w:szCs w:val="24"/>
              </w:rPr>
              <w:t>Инвестициялық контракт түсінігі. Оның құқықтық табиғаты;</w:t>
            </w:r>
          </w:p>
          <w:p w14:paraId="251B6237" w14:textId="77777777" w:rsidR="008C2E90" w:rsidRPr="00956F33" w:rsidRDefault="008C2E90" w:rsidP="008C2E90">
            <w:pPr>
              <w:pStyle w:val="a5"/>
              <w:widowControl/>
              <w:numPr>
                <w:ilvl w:val="0"/>
                <w:numId w:val="23"/>
              </w:numPr>
              <w:spacing w:after="0"/>
              <w:jc w:val="both"/>
              <w:rPr>
                <w:sz w:val="24"/>
                <w:szCs w:val="24"/>
              </w:rPr>
            </w:pPr>
            <w:r w:rsidRPr="00956F33">
              <w:rPr>
                <w:sz w:val="24"/>
                <w:szCs w:val="24"/>
              </w:rPr>
              <w:t>“Контракт”, “шарт”, “мәміле” түсініктерінің арақатынасы;</w:t>
            </w:r>
          </w:p>
          <w:p w14:paraId="2693A588" w14:textId="77777777" w:rsidR="008C2E90" w:rsidRPr="00956F33" w:rsidRDefault="008C2E90" w:rsidP="008C2E90">
            <w:pPr>
              <w:pStyle w:val="a5"/>
              <w:widowControl/>
              <w:numPr>
                <w:ilvl w:val="0"/>
                <w:numId w:val="23"/>
              </w:numPr>
              <w:spacing w:after="0"/>
              <w:jc w:val="both"/>
              <w:rPr>
                <w:sz w:val="24"/>
                <w:szCs w:val="24"/>
              </w:rPr>
            </w:pPr>
            <w:r w:rsidRPr="00956F33">
              <w:rPr>
                <w:sz w:val="24"/>
                <w:szCs w:val="24"/>
              </w:rPr>
              <w:t>Инвестициялық контрактілерінің объектілері;</w:t>
            </w:r>
          </w:p>
          <w:p w14:paraId="09422C2D" w14:textId="77777777" w:rsidR="008C2E90" w:rsidRPr="00956F33" w:rsidRDefault="008C2E90" w:rsidP="008C2E90">
            <w:pPr>
              <w:pStyle w:val="a5"/>
              <w:widowControl/>
              <w:numPr>
                <w:ilvl w:val="0"/>
                <w:numId w:val="23"/>
              </w:numPr>
              <w:spacing w:after="0"/>
              <w:jc w:val="both"/>
              <w:rPr>
                <w:sz w:val="24"/>
                <w:szCs w:val="24"/>
              </w:rPr>
            </w:pPr>
            <w:r w:rsidRPr="00956F33">
              <w:rPr>
                <w:sz w:val="24"/>
                <w:szCs w:val="24"/>
              </w:rPr>
              <w:t xml:space="preserve"> Инвестициялық контрактілердің субъектілері;</w:t>
            </w:r>
          </w:p>
          <w:p w14:paraId="4AA55EB0" w14:textId="77777777" w:rsidR="008C2E90" w:rsidRPr="00956F33" w:rsidRDefault="008C2E90" w:rsidP="008C2E90">
            <w:pPr>
              <w:pStyle w:val="a5"/>
              <w:widowControl/>
              <w:numPr>
                <w:ilvl w:val="0"/>
                <w:numId w:val="23"/>
              </w:numPr>
              <w:spacing w:after="0"/>
              <w:jc w:val="both"/>
              <w:rPr>
                <w:sz w:val="24"/>
                <w:szCs w:val="24"/>
              </w:rPr>
            </w:pPr>
            <w:r w:rsidRPr="00956F33">
              <w:rPr>
                <w:sz w:val="24"/>
                <w:szCs w:val="24"/>
              </w:rPr>
              <w:t>Инвестициялық контрактілерінің мазмұны. Жер қойнауы саласындағы инвестициялық контрактілер. Преференциялар беру жөніндегі контрактілер (Бекітілген инвесторлармен);</w:t>
            </w:r>
          </w:p>
          <w:p w14:paraId="452E6373" w14:textId="77777777" w:rsidR="008C2E90" w:rsidRPr="00C37273" w:rsidRDefault="008C2E90" w:rsidP="00E14E5D">
            <w:pPr>
              <w:tabs>
                <w:tab w:val="left" w:pos="360"/>
              </w:tabs>
              <w:jc w:val="both"/>
              <w:rPr>
                <w:sz w:val="28"/>
                <w:szCs w:val="28"/>
              </w:rPr>
            </w:pPr>
          </w:p>
        </w:tc>
      </w:tr>
      <w:tr w:rsidR="008C2E90" w:rsidRPr="000F15B4" w14:paraId="16B232B6" w14:textId="77777777" w:rsidTr="00E14E5D">
        <w:tc>
          <w:tcPr>
            <w:tcW w:w="1101" w:type="dxa"/>
            <w:tcBorders>
              <w:top w:val="single" w:sz="4" w:space="0" w:color="auto"/>
              <w:left w:val="single" w:sz="4" w:space="0" w:color="auto"/>
              <w:bottom w:val="single" w:sz="4" w:space="0" w:color="auto"/>
              <w:right w:val="single" w:sz="4" w:space="0" w:color="auto"/>
            </w:tcBorders>
            <w:hideMark/>
          </w:tcPr>
          <w:p w14:paraId="57E6EFC3" w14:textId="77777777" w:rsidR="008C2E90" w:rsidRDefault="008C2E90" w:rsidP="00E14E5D">
            <w:pPr>
              <w:pStyle w:val="a3"/>
              <w:jc w:val="center"/>
            </w:pPr>
            <w:r>
              <w:t>6</w:t>
            </w:r>
          </w:p>
        </w:tc>
        <w:tc>
          <w:tcPr>
            <w:tcW w:w="8470" w:type="dxa"/>
            <w:tcBorders>
              <w:top w:val="single" w:sz="4" w:space="0" w:color="auto"/>
              <w:left w:val="single" w:sz="4" w:space="0" w:color="auto"/>
              <w:bottom w:val="single" w:sz="4" w:space="0" w:color="auto"/>
              <w:right w:val="single" w:sz="4" w:space="0" w:color="auto"/>
            </w:tcBorders>
            <w:hideMark/>
          </w:tcPr>
          <w:p w14:paraId="5188EC6C" w14:textId="77777777" w:rsidR="008C2E90" w:rsidRDefault="008C2E90" w:rsidP="00E14E5D">
            <w:pPr>
              <w:tabs>
                <w:tab w:val="left" w:pos="360"/>
              </w:tabs>
              <w:jc w:val="both"/>
              <w:rPr>
                <w:sz w:val="28"/>
                <w:szCs w:val="28"/>
              </w:rPr>
            </w:pPr>
            <w:r w:rsidRPr="00C37273">
              <w:rPr>
                <w:sz w:val="28"/>
                <w:szCs w:val="28"/>
              </w:rPr>
              <w:t xml:space="preserve"> </w:t>
            </w:r>
            <w:r>
              <w:rPr>
                <w:sz w:val="28"/>
                <w:szCs w:val="28"/>
              </w:rPr>
              <w:t xml:space="preserve">6-тақырып. </w:t>
            </w:r>
            <w:r w:rsidRPr="00C37273">
              <w:rPr>
                <w:sz w:val="28"/>
                <w:szCs w:val="28"/>
              </w:rPr>
              <w:t xml:space="preserve">Инвестициялардың құқықтық режимі. </w:t>
            </w:r>
          </w:p>
          <w:p w14:paraId="0CE2CA3F" w14:textId="77777777" w:rsidR="008C2E90" w:rsidRPr="00956F33" w:rsidRDefault="008C2E90" w:rsidP="008C2E90">
            <w:pPr>
              <w:pStyle w:val="a5"/>
              <w:widowControl/>
              <w:numPr>
                <w:ilvl w:val="0"/>
                <w:numId w:val="24"/>
              </w:numPr>
              <w:spacing w:after="0"/>
              <w:jc w:val="both"/>
              <w:rPr>
                <w:sz w:val="24"/>
                <w:szCs w:val="24"/>
              </w:rPr>
            </w:pPr>
            <w:r w:rsidRPr="00956F33">
              <w:rPr>
                <w:sz w:val="24"/>
                <w:szCs w:val="24"/>
              </w:rPr>
              <w:t>Инвестициялардың құқықтық режимінің түсінігі және түрлері. Ұлттық режим. Қолайлы жағдай режимі.</w:t>
            </w:r>
          </w:p>
          <w:p w14:paraId="737592A6" w14:textId="77777777" w:rsidR="008C2E90" w:rsidRPr="00956F33" w:rsidRDefault="008C2E90" w:rsidP="008C2E90">
            <w:pPr>
              <w:pStyle w:val="a5"/>
              <w:widowControl/>
              <w:numPr>
                <w:ilvl w:val="0"/>
                <w:numId w:val="24"/>
              </w:numPr>
              <w:spacing w:after="0"/>
              <w:jc w:val="both"/>
              <w:rPr>
                <w:sz w:val="24"/>
                <w:szCs w:val="24"/>
              </w:rPr>
            </w:pPr>
            <w:r w:rsidRPr="00956F33">
              <w:rPr>
                <w:sz w:val="24"/>
                <w:szCs w:val="24"/>
              </w:rPr>
              <w:t>ҚР инвесторлар меншігін құқықтық қорғау кепілдіктері.</w:t>
            </w:r>
          </w:p>
          <w:p w14:paraId="0087DA40" w14:textId="77777777" w:rsidR="008C2E90" w:rsidRPr="00956F33" w:rsidRDefault="008C2E90" w:rsidP="008C2E90">
            <w:pPr>
              <w:pStyle w:val="a5"/>
              <w:widowControl/>
              <w:numPr>
                <w:ilvl w:val="0"/>
                <w:numId w:val="24"/>
              </w:numPr>
              <w:spacing w:after="0"/>
              <w:jc w:val="both"/>
              <w:rPr>
                <w:sz w:val="24"/>
                <w:szCs w:val="24"/>
              </w:rPr>
            </w:pPr>
            <w:r w:rsidRPr="00956F33">
              <w:rPr>
                <w:sz w:val="24"/>
                <w:szCs w:val="24"/>
              </w:rPr>
              <w:t>Кірістерді пайдалануға кепілдік;</w:t>
            </w:r>
          </w:p>
          <w:p w14:paraId="76CC8B1C" w14:textId="77777777" w:rsidR="008C2E90" w:rsidRPr="00956F33" w:rsidRDefault="008C2E90" w:rsidP="008C2E90">
            <w:pPr>
              <w:pStyle w:val="a5"/>
              <w:widowControl/>
              <w:numPr>
                <w:ilvl w:val="0"/>
                <w:numId w:val="24"/>
              </w:numPr>
              <w:spacing w:after="0"/>
              <w:jc w:val="both"/>
              <w:rPr>
                <w:sz w:val="24"/>
                <w:szCs w:val="24"/>
              </w:rPr>
            </w:pPr>
            <w:r w:rsidRPr="00956F33">
              <w:rPr>
                <w:sz w:val="24"/>
                <w:szCs w:val="24"/>
              </w:rPr>
              <w:t>Мемлекеттік органдардың инвесторларға қатысты қызметінің жариялылығы.</w:t>
            </w:r>
          </w:p>
          <w:p w14:paraId="2001A46A" w14:textId="77777777" w:rsidR="008C2E90" w:rsidRPr="00956F33" w:rsidRDefault="008C2E90" w:rsidP="008C2E90">
            <w:pPr>
              <w:pStyle w:val="a5"/>
              <w:widowControl/>
              <w:numPr>
                <w:ilvl w:val="0"/>
                <w:numId w:val="24"/>
              </w:numPr>
              <w:spacing w:after="0"/>
              <w:jc w:val="both"/>
              <w:rPr>
                <w:sz w:val="24"/>
                <w:szCs w:val="24"/>
              </w:rPr>
            </w:pPr>
            <w:r w:rsidRPr="00956F33">
              <w:rPr>
                <w:sz w:val="24"/>
                <w:szCs w:val="24"/>
              </w:rPr>
              <w:t>Мемлекеттік органдардың инвесторлар қызметін бақылау мен қадағалауды жүзеге асыруы;</w:t>
            </w:r>
          </w:p>
          <w:p w14:paraId="7A0D4375" w14:textId="77777777" w:rsidR="008C2E90" w:rsidRPr="00956F33" w:rsidRDefault="008C2E90" w:rsidP="008C2E90">
            <w:pPr>
              <w:pStyle w:val="a5"/>
              <w:widowControl/>
              <w:numPr>
                <w:ilvl w:val="0"/>
                <w:numId w:val="24"/>
              </w:numPr>
              <w:spacing w:after="0"/>
              <w:jc w:val="both"/>
              <w:rPr>
                <w:sz w:val="24"/>
                <w:szCs w:val="24"/>
              </w:rPr>
            </w:pPr>
            <w:r w:rsidRPr="00956F33">
              <w:rPr>
                <w:sz w:val="24"/>
                <w:szCs w:val="24"/>
              </w:rPr>
              <w:t>Мемлекет меншігіне алу мен сол секілді шаралар кезіндегі инвесторлар құқықтарының кепілдіктері.</w:t>
            </w:r>
          </w:p>
          <w:p w14:paraId="69E1CE3F" w14:textId="77777777" w:rsidR="008C2E90" w:rsidRPr="00956F33" w:rsidRDefault="008C2E90" w:rsidP="00E14E5D">
            <w:pPr>
              <w:tabs>
                <w:tab w:val="left" w:pos="360"/>
              </w:tabs>
              <w:jc w:val="both"/>
              <w:rPr>
                <w:sz w:val="28"/>
                <w:szCs w:val="28"/>
              </w:rPr>
            </w:pPr>
          </w:p>
        </w:tc>
      </w:tr>
      <w:tr w:rsidR="008C2E90" w:rsidRPr="000F15B4" w14:paraId="5B747E31" w14:textId="77777777" w:rsidTr="00E14E5D">
        <w:tc>
          <w:tcPr>
            <w:tcW w:w="1101" w:type="dxa"/>
            <w:tcBorders>
              <w:top w:val="single" w:sz="4" w:space="0" w:color="auto"/>
              <w:left w:val="single" w:sz="4" w:space="0" w:color="auto"/>
              <w:bottom w:val="single" w:sz="4" w:space="0" w:color="auto"/>
              <w:right w:val="single" w:sz="4" w:space="0" w:color="auto"/>
            </w:tcBorders>
            <w:hideMark/>
          </w:tcPr>
          <w:p w14:paraId="4D503234" w14:textId="77777777" w:rsidR="008C2E90" w:rsidRDefault="008C2E90" w:rsidP="00E14E5D">
            <w:pPr>
              <w:pStyle w:val="a3"/>
              <w:jc w:val="center"/>
            </w:pPr>
            <w:r>
              <w:t>7</w:t>
            </w:r>
          </w:p>
        </w:tc>
        <w:tc>
          <w:tcPr>
            <w:tcW w:w="8470" w:type="dxa"/>
            <w:tcBorders>
              <w:top w:val="single" w:sz="4" w:space="0" w:color="auto"/>
              <w:left w:val="single" w:sz="4" w:space="0" w:color="auto"/>
              <w:bottom w:val="single" w:sz="4" w:space="0" w:color="auto"/>
              <w:right w:val="single" w:sz="4" w:space="0" w:color="auto"/>
            </w:tcBorders>
            <w:hideMark/>
          </w:tcPr>
          <w:p w14:paraId="18A2D6AD" w14:textId="77777777" w:rsidR="008C2E90" w:rsidRDefault="008C2E90" w:rsidP="00E14E5D">
            <w:pPr>
              <w:tabs>
                <w:tab w:val="left" w:pos="360"/>
              </w:tabs>
              <w:jc w:val="both"/>
              <w:rPr>
                <w:sz w:val="28"/>
                <w:szCs w:val="28"/>
              </w:rPr>
            </w:pPr>
            <w:r w:rsidRPr="00C37273">
              <w:rPr>
                <w:sz w:val="28"/>
                <w:szCs w:val="28"/>
              </w:rPr>
              <w:t xml:space="preserve"> </w:t>
            </w:r>
            <w:r>
              <w:rPr>
                <w:sz w:val="28"/>
                <w:szCs w:val="28"/>
              </w:rPr>
              <w:t xml:space="preserve">7-тақырып. </w:t>
            </w:r>
            <w:r w:rsidRPr="00C37273">
              <w:rPr>
                <w:sz w:val="28"/>
                <w:szCs w:val="28"/>
              </w:rPr>
              <w:t xml:space="preserve">Инвестицияларды мемлекеттік қолдаудың құқықтық негіздері. </w:t>
            </w:r>
          </w:p>
          <w:p w14:paraId="3A125FE6" w14:textId="77777777" w:rsidR="008C2E90" w:rsidRPr="00956F33" w:rsidRDefault="008C2E90" w:rsidP="008C2E90">
            <w:pPr>
              <w:widowControl/>
              <w:numPr>
                <w:ilvl w:val="0"/>
                <w:numId w:val="25"/>
              </w:numPr>
              <w:jc w:val="both"/>
              <w:rPr>
                <w:sz w:val="24"/>
                <w:szCs w:val="24"/>
              </w:rPr>
            </w:pPr>
            <w:r w:rsidRPr="00956F33">
              <w:rPr>
                <w:sz w:val="24"/>
                <w:szCs w:val="24"/>
              </w:rPr>
              <w:t>Инвестицияларды мемлекеттік қолдаудың мақсаты;</w:t>
            </w:r>
          </w:p>
          <w:p w14:paraId="6DF5C51B" w14:textId="77777777" w:rsidR="008C2E90" w:rsidRPr="00956F33" w:rsidRDefault="008C2E90" w:rsidP="008C2E90">
            <w:pPr>
              <w:widowControl/>
              <w:numPr>
                <w:ilvl w:val="0"/>
                <w:numId w:val="25"/>
              </w:numPr>
              <w:jc w:val="both"/>
              <w:rPr>
                <w:sz w:val="24"/>
                <w:szCs w:val="24"/>
              </w:rPr>
            </w:pPr>
            <w:r w:rsidRPr="00956F33">
              <w:rPr>
                <w:sz w:val="24"/>
                <w:szCs w:val="24"/>
              </w:rPr>
              <w:t>Инвестицияларды мемлекеттік қолдауды жүзеге асыратын уәкілетті орган;</w:t>
            </w:r>
          </w:p>
          <w:p w14:paraId="089792C0" w14:textId="77777777" w:rsidR="008C2E90" w:rsidRPr="00956F33" w:rsidRDefault="008C2E90" w:rsidP="008C2E90">
            <w:pPr>
              <w:widowControl/>
              <w:numPr>
                <w:ilvl w:val="0"/>
                <w:numId w:val="25"/>
              </w:numPr>
              <w:jc w:val="both"/>
              <w:rPr>
                <w:sz w:val="24"/>
                <w:szCs w:val="24"/>
              </w:rPr>
            </w:pPr>
            <w:r w:rsidRPr="00956F33">
              <w:rPr>
                <w:sz w:val="24"/>
                <w:szCs w:val="24"/>
              </w:rPr>
              <w:t>Инвестициялық преференциялар. Салықтық префенцифлар. Кеден баждарынан босату. Мемлекеттік заттай гранттар;</w:t>
            </w:r>
          </w:p>
          <w:p w14:paraId="39E57FA1" w14:textId="77777777" w:rsidR="008C2E90" w:rsidRPr="00956F33" w:rsidRDefault="008C2E90" w:rsidP="008C2E90">
            <w:pPr>
              <w:widowControl/>
              <w:numPr>
                <w:ilvl w:val="0"/>
                <w:numId w:val="25"/>
              </w:numPr>
              <w:jc w:val="both"/>
              <w:rPr>
                <w:sz w:val="24"/>
                <w:szCs w:val="24"/>
              </w:rPr>
            </w:pPr>
            <w:r w:rsidRPr="00956F33">
              <w:rPr>
                <w:sz w:val="24"/>
                <w:szCs w:val="24"/>
              </w:rPr>
              <w:t>Инвестициялық преференциялар беру тәртібі;</w:t>
            </w:r>
          </w:p>
          <w:p w14:paraId="345E1FF3" w14:textId="77777777" w:rsidR="008C2E90" w:rsidRPr="00956F33" w:rsidRDefault="008C2E90" w:rsidP="008C2E90">
            <w:pPr>
              <w:widowControl/>
              <w:numPr>
                <w:ilvl w:val="0"/>
                <w:numId w:val="25"/>
              </w:numPr>
              <w:jc w:val="both"/>
              <w:rPr>
                <w:sz w:val="24"/>
                <w:szCs w:val="24"/>
              </w:rPr>
            </w:pPr>
            <w:r w:rsidRPr="00956F33">
              <w:rPr>
                <w:sz w:val="24"/>
                <w:szCs w:val="24"/>
              </w:rPr>
              <w:t>Инвестициялық преференциялар берудің талаптары;</w:t>
            </w:r>
          </w:p>
          <w:p w14:paraId="19FC8CAA" w14:textId="77777777" w:rsidR="008C2E90" w:rsidRPr="00956F33" w:rsidRDefault="008C2E90" w:rsidP="008C2E90">
            <w:pPr>
              <w:widowControl/>
              <w:numPr>
                <w:ilvl w:val="0"/>
                <w:numId w:val="25"/>
              </w:numPr>
              <w:jc w:val="both"/>
              <w:rPr>
                <w:sz w:val="24"/>
                <w:szCs w:val="24"/>
              </w:rPr>
            </w:pPr>
            <w:r w:rsidRPr="00956F33">
              <w:rPr>
                <w:sz w:val="24"/>
                <w:szCs w:val="24"/>
              </w:rPr>
              <w:t>Инвестициялық преференциялар беруге келісім-шарт жасасу;</w:t>
            </w:r>
          </w:p>
          <w:p w14:paraId="08AD1201" w14:textId="77777777" w:rsidR="008C2E90" w:rsidRPr="00956F33" w:rsidRDefault="008C2E90" w:rsidP="008C2E90">
            <w:pPr>
              <w:widowControl/>
              <w:numPr>
                <w:ilvl w:val="0"/>
                <w:numId w:val="25"/>
              </w:numPr>
              <w:jc w:val="both"/>
              <w:rPr>
                <w:sz w:val="24"/>
                <w:szCs w:val="24"/>
              </w:rPr>
            </w:pPr>
            <w:r w:rsidRPr="00956F33">
              <w:rPr>
                <w:sz w:val="24"/>
                <w:szCs w:val="24"/>
              </w:rPr>
              <w:t>Келісім шарттың тоқтатылуы.</w:t>
            </w:r>
          </w:p>
          <w:p w14:paraId="72986556" w14:textId="77777777" w:rsidR="008C2E90" w:rsidRPr="00C37273" w:rsidRDefault="008C2E90" w:rsidP="00E14E5D">
            <w:pPr>
              <w:tabs>
                <w:tab w:val="left" w:pos="360"/>
              </w:tabs>
              <w:jc w:val="both"/>
              <w:rPr>
                <w:sz w:val="28"/>
                <w:szCs w:val="28"/>
              </w:rPr>
            </w:pPr>
          </w:p>
        </w:tc>
      </w:tr>
      <w:tr w:rsidR="008C2E90" w:rsidRPr="003649E4" w14:paraId="7DD29116" w14:textId="77777777" w:rsidTr="00E14E5D">
        <w:tc>
          <w:tcPr>
            <w:tcW w:w="1101" w:type="dxa"/>
            <w:tcBorders>
              <w:top w:val="single" w:sz="4" w:space="0" w:color="auto"/>
              <w:left w:val="single" w:sz="4" w:space="0" w:color="auto"/>
              <w:bottom w:val="single" w:sz="4" w:space="0" w:color="auto"/>
              <w:right w:val="single" w:sz="4" w:space="0" w:color="auto"/>
            </w:tcBorders>
            <w:hideMark/>
          </w:tcPr>
          <w:p w14:paraId="1F19F1A6" w14:textId="77777777" w:rsidR="008C2E90" w:rsidRDefault="008C2E90" w:rsidP="00E14E5D">
            <w:pPr>
              <w:pStyle w:val="a3"/>
              <w:jc w:val="center"/>
            </w:pPr>
            <w:r>
              <w:t>8</w:t>
            </w:r>
          </w:p>
        </w:tc>
        <w:tc>
          <w:tcPr>
            <w:tcW w:w="8470" w:type="dxa"/>
            <w:tcBorders>
              <w:top w:val="single" w:sz="4" w:space="0" w:color="auto"/>
              <w:left w:val="single" w:sz="4" w:space="0" w:color="auto"/>
              <w:bottom w:val="single" w:sz="4" w:space="0" w:color="auto"/>
              <w:right w:val="single" w:sz="4" w:space="0" w:color="auto"/>
            </w:tcBorders>
            <w:hideMark/>
          </w:tcPr>
          <w:p w14:paraId="41582A99" w14:textId="77777777" w:rsidR="008C2E90" w:rsidRDefault="008C2E90" w:rsidP="00E14E5D">
            <w:pPr>
              <w:tabs>
                <w:tab w:val="left" w:pos="360"/>
              </w:tabs>
              <w:jc w:val="both"/>
              <w:rPr>
                <w:sz w:val="28"/>
                <w:szCs w:val="28"/>
              </w:rPr>
            </w:pPr>
            <w:r>
              <w:rPr>
                <w:sz w:val="28"/>
                <w:szCs w:val="28"/>
              </w:rPr>
              <w:t xml:space="preserve">8-тақырып. </w:t>
            </w:r>
            <w:r w:rsidRPr="00C37273">
              <w:rPr>
                <w:sz w:val="28"/>
                <w:szCs w:val="28"/>
              </w:rPr>
              <w:t xml:space="preserve">Инвестициялық дауларды шешу. </w:t>
            </w:r>
          </w:p>
          <w:p w14:paraId="6E66F962" w14:textId="77777777" w:rsidR="008C2E90" w:rsidRPr="00956F33" w:rsidRDefault="008C2E90" w:rsidP="008C2E90">
            <w:pPr>
              <w:widowControl/>
              <w:numPr>
                <w:ilvl w:val="0"/>
                <w:numId w:val="26"/>
              </w:numPr>
              <w:jc w:val="both"/>
              <w:rPr>
                <w:sz w:val="24"/>
                <w:szCs w:val="24"/>
              </w:rPr>
            </w:pPr>
            <w:r w:rsidRPr="00956F33">
              <w:rPr>
                <w:sz w:val="24"/>
                <w:szCs w:val="24"/>
              </w:rPr>
              <w:t>Инвестициялық дауларды шешу жөніндегі нормалар;</w:t>
            </w:r>
          </w:p>
          <w:p w14:paraId="7F7A2194" w14:textId="77777777" w:rsidR="008C2E90" w:rsidRPr="00956F33" w:rsidRDefault="008C2E90" w:rsidP="008C2E90">
            <w:pPr>
              <w:widowControl/>
              <w:numPr>
                <w:ilvl w:val="0"/>
                <w:numId w:val="26"/>
              </w:numPr>
              <w:jc w:val="both"/>
              <w:rPr>
                <w:sz w:val="24"/>
                <w:szCs w:val="24"/>
              </w:rPr>
            </w:pPr>
            <w:r w:rsidRPr="00956F33">
              <w:rPr>
                <w:sz w:val="24"/>
                <w:szCs w:val="24"/>
              </w:rPr>
              <w:t>Инвестициялық даулардың негізгі белгілері;</w:t>
            </w:r>
          </w:p>
          <w:p w14:paraId="0B672A13" w14:textId="77777777" w:rsidR="008C2E90" w:rsidRPr="00956F33" w:rsidRDefault="008C2E90" w:rsidP="008C2E90">
            <w:pPr>
              <w:widowControl/>
              <w:numPr>
                <w:ilvl w:val="0"/>
                <w:numId w:val="26"/>
              </w:numPr>
              <w:jc w:val="both"/>
              <w:rPr>
                <w:sz w:val="24"/>
                <w:szCs w:val="24"/>
              </w:rPr>
            </w:pPr>
            <w:r w:rsidRPr="00956F33">
              <w:rPr>
                <w:sz w:val="24"/>
                <w:szCs w:val="24"/>
              </w:rPr>
              <w:t>Инвестициялық дауларды келіссөздер жолымен шешу, оның ішінде сарапшыларды тарта отырып шешу;</w:t>
            </w:r>
          </w:p>
          <w:p w14:paraId="0FC5BF65" w14:textId="77777777" w:rsidR="008C2E90" w:rsidRPr="00956F33" w:rsidRDefault="008C2E90" w:rsidP="008C2E90">
            <w:pPr>
              <w:widowControl/>
              <w:numPr>
                <w:ilvl w:val="0"/>
                <w:numId w:val="26"/>
              </w:numPr>
              <w:jc w:val="both"/>
              <w:rPr>
                <w:sz w:val="24"/>
                <w:szCs w:val="24"/>
              </w:rPr>
            </w:pPr>
            <w:r w:rsidRPr="00956F33">
              <w:rPr>
                <w:sz w:val="24"/>
                <w:szCs w:val="24"/>
              </w:rPr>
              <w:t>Инвестициялық дауларды ҚР соттарында шешу;</w:t>
            </w:r>
          </w:p>
          <w:p w14:paraId="304C4AC7" w14:textId="77777777" w:rsidR="008C2E90" w:rsidRPr="00956F33" w:rsidRDefault="008C2E90" w:rsidP="008C2E90">
            <w:pPr>
              <w:widowControl/>
              <w:numPr>
                <w:ilvl w:val="0"/>
                <w:numId w:val="26"/>
              </w:numPr>
              <w:jc w:val="both"/>
              <w:rPr>
                <w:sz w:val="24"/>
                <w:szCs w:val="24"/>
              </w:rPr>
            </w:pPr>
            <w:r w:rsidRPr="00956F33">
              <w:rPr>
                <w:sz w:val="24"/>
                <w:szCs w:val="24"/>
              </w:rPr>
              <w:lastRenderedPageBreak/>
              <w:t>Инвестициялық дауларды тараптардың келісім шарттарымен айқындалатын халықаралық төрелік органдарда шешу. Инвестициялық дауларды реттеу жөніндегі орталық (ИКСИД). БҰҰ халықаралық сауда құқығы жөніндегі Комиссиясының (ЮНИСТРАЛ) төрелік регламентімен құрылатын төрелік органдар. Стакгольмдегі сауда палатасының арбитраждық институты. ҚР сауда палатасы жанындағы арбитраждық комссия;</w:t>
            </w:r>
          </w:p>
          <w:p w14:paraId="79DD79E6" w14:textId="77777777" w:rsidR="008C2E90" w:rsidRPr="00956F33" w:rsidRDefault="008C2E90" w:rsidP="008C2E90">
            <w:pPr>
              <w:widowControl/>
              <w:numPr>
                <w:ilvl w:val="0"/>
                <w:numId w:val="26"/>
              </w:numPr>
              <w:jc w:val="both"/>
              <w:rPr>
                <w:sz w:val="24"/>
                <w:szCs w:val="24"/>
              </w:rPr>
            </w:pPr>
            <w:r w:rsidRPr="00956F33">
              <w:rPr>
                <w:sz w:val="24"/>
                <w:szCs w:val="24"/>
              </w:rPr>
              <w:t xml:space="preserve">халықаралық төрелік органдардың шешімдерін орындау. </w:t>
            </w:r>
          </w:p>
          <w:p w14:paraId="409A62F1" w14:textId="77777777" w:rsidR="008C2E90" w:rsidRPr="00C37273" w:rsidRDefault="008C2E90" w:rsidP="00E14E5D">
            <w:pPr>
              <w:tabs>
                <w:tab w:val="left" w:pos="360"/>
              </w:tabs>
              <w:jc w:val="both"/>
              <w:rPr>
                <w:sz w:val="28"/>
                <w:szCs w:val="28"/>
              </w:rPr>
            </w:pPr>
          </w:p>
        </w:tc>
      </w:tr>
      <w:tr w:rsidR="008C2E90" w:rsidRPr="003649E4" w14:paraId="3B4F406D" w14:textId="77777777" w:rsidTr="00E14E5D">
        <w:tc>
          <w:tcPr>
            <w:tcW w:w="1101" w:type="dxa"/>
            <w:tcBorders>
              <w:top w:val="single" w:sz="4" w:space="0" w:color="auto"/>
              <w:left w:val="single" w:sz="4" w:space="0" w:color="auto"/>
              <w:bottom w:val="single" w:sz="4" w:space="0" w:color="auto"/>
              <w:right w:val="single" w:sz="4" w:space="0" w:color="auto"/>
            </w:tcBorders>
            <w:hideMark/>
          </w:tcPr>
          <w:p w14:paraId="1214FB85" w14:textId="77777777" w:rsidR="008C2E90" w:rsidRDefault="008C2E90" w:rsidP="00E14E5D">
            <w:pPr>
              <w:pStyle w:val="a3"/>
              <w:jc w:val="center"/>
            </w:pPr>
            <w:r>
              <w:lastRenderedPageBreak/>
              <w:t>9</w:t>
            </w:r>
          </w:p>
        </w:tc>
        <w:tc>
          <w:tcPr>
            <w:tcW w:w="8470" w:type="dxa"/>
            <w:tcBorders>
              <w:top w:val="single" w:sz="4" w:space="0" w:color="auto"/>
              <w:left w:val="single" w:sz="4" w:space="0" w:color="auto"/>
              <w:bottom w:val="single" w:sz="4" w:space="0" w:color="auto"/>
              <w:right w:val="single" w:sz="4" w:space="0" w:color="auto"/>
            </w:tcBorders>
            <w:hideMark/>
          </w:tcPr>
          <w:p w14:paraId="4A01E0FA" w14:textId="77777777" w:rsidR="008C2E90" w:rsidRDefault="008C2E90" w:rsidP="00E14E5D">
            <w:pPr>
              <w:tabs>
                <w:tab w:val="left" w:pos="360"/>
              </w:tabs>
              <w:jc w:val="both"/>
              <w:rPr>
                <w:sz w:val="28"/>
                <w:szCs w:val="28"/>
              </w:rPr>
            </w:pPr>
            <w:r>
              <w:rPr>
                <w:sz w:val="28"/>
                <w:szCs w:val="28"/>
              </w:rPr>
              <w:t xml:space="preserve">9-тақырып. </w:t>
            </w:r>
            <w:r w:rsidRPr="00C37273">
              <w:rPr>
                <w:sz w:val="28"/>
                <w:szCs w:val="28"/>
              </w:rPr>
              <w:t xml:space="preserve">Жер қойнауына инвестициялар салуды құқықтық реттеу. </w:t>
            </w:r>
          </w:p>
          <w:p w14:paraId="4520B17C" w14:textId="77777777" w:rsidR="008C2E90" w:rsidRPr="00956F33" w:rsidRDefault="008C2E90" w:rsidP="008C2E90">
            <w:pPr>
              <w:widowControl/>
              <w:numPr>
                <w:ilvl w:val="0"/>
                <w:numId w:val="27"/>
              </w:numPr>
              <w:rPr>
                <w:sz w:val="24"/>
                <w:szCs w:val="24"/>
              </w:rPr>
            </w:pPr>
            <w:r w:rsidRPr="00956F33">
              <w:rPr>
                <w:sz w:val="24"/>
                <w:szCs w:val="24"/>
              </w:rPr>
              <w:t>Жер қойнауының құқық объектісі ретіндегі түсінігі. Жер қойнауының құрамдас бөліктерінің классификациясы. Жер қойнауына инвестициялар салудың ерекшеліктері. Жер қойнауы туралы заңдар;</w:t>
            </w:r>
          </w:p>
          <w:p w14:paraId="1245B3A6" w14:textId="77777777" w:rsidR="008C2E90" w:rsidRPr="00956F33" w:rsidRDefault="008C2E90" w:rsidP="008C2E90">
            <w:pPr>
              <w:widowControl/>
              <w:numPr>
                <w:ilvl w:val="0"/>
                <w:numId w:val="27"/>
              </w:numPr>
              <w:rPr>
                <w:sz w:val="24"/>
                <w:szCs w:val="24"/>
              </w:rPr>
            </w:pPr>
            <w:r w:rsidRPr="00956F33">
              <w:rPr>
                <w:sz w:val="24"/>
                <w:szCs w:val="24"/>
              </w:rPr>
              <w:t>Жер қойнауының құқықтық режимі;</w:t>
            </w:r>
          </w:p>
          <w:p w14:paraId="1709935E" w14:textId="77777777" w:rsidR="008C2E90" w:rsidRPr="00956F33" w:rsidRDefault="008C2E90" w:rsidP="008C2E90">
            <w:pPr>
              <w:widowControl/>
              <w:numPr>
                <w:ilvl w:val="0"/>
                <w:numId w:val="27"/>
              </w:numPr>
              <w:rPr>
                <w:sz w:val="24"/>
                <w:szCs w:val="24"/>
              </w:rPr>
            </w:pPr>
            <w:r w:rsidRPr="00956F33">
              <w:rPr>
                <w:sz w:val="24"/>
                <w:szCs w:val="24"/>
              </w:rPr>
              <w:t>Жер қойнауын пайдалану жөніндегі келісім шарттар. Концесия. Өнімді бөлу туралы шарт.  Сервистік қызметтер көрсету туралы шарттар;</w:t>
            </w:r>
          </w:p>
          <w:p w14:paraId="65672921" w14:textId="77777777" w:rsidR="008C2E90" w:rsidRPr="00956F33" w:rsidRDefault="008C2E90" w:rsidP="008C2E90">
            <w:pPr>
              <w:widowControl/>
              <w:numPr>
                <w:ilvl w:val="0"/>
                <w:numId w:val="27"/>
              </w:numPr>
              <w:rPr>
                <w:sz w:val="24"/>
                <w:szCs w:val="24"/>
              </w:rPr>
            </w:pPr>
            <w:r w:rsidRPr="00956F33">
              <w:rPr>
                <w:sz w:val="24"/>
                <w:szCs w:val="24"/>
              </w:rPr>
              <w:t>Жер қойнауын пайдаланушы концессионердің түсінігі;</w:t>
            </w:r>
          </w:p>
          <w:p w14:paraId="41A1C8BB" w14:textId="77777777" w:rsidR="008C2E90" w:rsidRPr="00956F33" w:rsidRDefault="008C2E90" w:rsidP="008C2E90">
            <w:pPr>
              <w:widowControl/>
              <w:numPr>
                <w:ilvl w:val="0"/>
                <w:numId w:val="27"/>
              </w:numPr>
              <w:rPr>
                <w:sz w:val="24"/>
                <w:szCs w:val="24"/>
              </w:rPr>
            </w:pPr>
            <w:r w:rsidRPr="00956F33">
              <w:rPr>
                <w:sz w:val="24"/>
                <w:szCs w:val="24"/>
              </w:rPr>
              <w:t>Жер қойнауын пайдаланғаны үшін төлемдер. Олардың түрлері: бонус, роялти, үстеме пайда салығы, шикі мұнай экспортына рента салығы:</w:t>
            </w:r>
          </w:p>
          <w:p w14:paraId="769E7D6E" w14:textId="77777777" w:rsidR="008C2E90" w:rsidRPr="00956F33" w:rsidRDefault="008C2E90" w:rsidP="008C2E90">
            <w:pPr>
              <w:widowControl/>
              <w:numPr>
                <w:ilvl w:val="0"/>
                <w:numId w:val="27"/>
              </w:numPr>
              <w:rPr>
                <w:sz w:val="24"/>
                <w:szCs w:val="24"/>
              </w:rPr>
            </w:pPr>
            <w:r w:rsidRPr="00956F33">
              <w:rPr>
                <w:sz w:val="24"/>
                <w:szCs w:val="24"/>
              </w:rPr>
              <w:t>Ұлттардың табиғи байлықтарға тұрақты егенмендігі туралы БҰҰ Қарары.</w:t>
            </w:r>
          </w:p>
          <w:p w14:paraId="393EDA73" w14:textId="77777777" w:rsidR="008C2E90" w:rsidRPr="00C37273" w:rsidRDefault="008C2E90" w:rsidP="00E14E5D">
            <w:pPr>
              <w:tabs>
                <w:tab w:val="left" w:pos="360"/>
              </w:tabs>
              <w:jc w:val="both"/>
              <w:rPr>
                <w:sz w:val="28"/>
                <w:szCs w:val="28"/>
              </w:rPr>
            </w:pPr>
          </w:p>
        </w:tc>
      </w:tr>
      <w:tr w:rsidR="008C2E90" w:rsidRPr="000F15B4" w14:paraId="6C8C88BA" w14:textId="77777777" w:rsidTr="00E14E5D">
        <w:tc>
          <w:tcPr>
            <w:tcW w:w="1101" w:type="dxa"/>
            <w:tcBorders>
              <w:top w:val="single" w:sz="4" w:space="0" w:color="auto"/>
              <w:left w:val="single" w:sz="4" w:space="0" w:color="auto"/>
              <w:bottom w:val="single" w:sz="4" w:space="0" w:color="auto"/>
              <w:right w:val="single" w:sz="4" w:space="0" w:color="auto"/>
            </w:tcBorders>
            <w:hideMark/>
          </w:tcPr>
          <w:p w14:paraId="6A67567C" w14:textId="77777777" w:rsidR="008C2E90" w:rsidRDefault="008C2E90" w:rsidP="00E14E5D">
            <w:pPr>
              <w:pStyle w:val="a3"/>
              <w:jc w:val="center"/>
            </w:pPr>
          </w:p>
          <w:p w14:paraId="196DB86D" w14:textId="77777777" w:rsidR="008C2E90" w:rsidRDefault="008C2E90" w:rsidP="00E14E5D">
            <w:pPr>
              <w:pStyle w:val="a3"/>
              <w:jc w:val="center"/>
            </w:pPr>
            <w:r>
              <w:t>10</w:t>
            </w:r>
          </w:p>
        </w:tc>
        <w:tc>
          <w:tcPr>
            <w:tcW w:w="8470" w:type="dxa"/>
            <w:tcBorders>
              <w:top w:val="single" w:sz="4" w:space="0" w:color="auto"/>
              <w:left w:val="single" w:sz="4" w:space="0" w:color="auto"/>
              <w:bottom w:val="single" w:sz="4" w:space="0" w:color="auto"/>
              <w:right w:val="single" w:sz="4" w:space="0" w:color="auto"/>
            </w:tcBorders>
            <w:hideMark/>
          </w:tcPr>
          <w:p w14:paraId="2148FE39" w14:textId="77777777" w:rsidR="008C2E90" w:rsidRPr="00C37273" w:rsidRDefault="008C2E90" w:rsidP="00E14E5D">
            <w:pPr>
              <w:pStyle w:val="a3"/>
            </w:pPr>
            <w:r>
              <w:t xml:space="preserve">10-тақырып. </w:t>
            </w:r>
            <w:r w:rsidRPr="00C37273">
              <w:t>М</w:t>
            </w:r>
            <w:r w:rsidRPr="00C37273">
              <w:rPr>
                <w:rFonts w:eastAsia="MS Mincho"/>
              </w:rPr>
              <w:t>ұ</w:t>
            </w:r>
            <w:r w:rsidRPr="00C37273">
              <w:t>най ж</w:t>
            </w:r>
            <w:r w:rsidRPr="00C37273">
              <w:rPr>
                <w:rFonts w:eastAsia="MS Mincho"/>
              </w:rPr>
              <w:t>ә</w:t>
            </w:r>
            <w:r w:rsidRPr="00C37273">
              <w:t>не газ кен орындары инвстициялы</w:t>
            </w:r>
            <w:r w:rsidRPr="00C37273">
              <w:rPr>
                <w:rFonts w:eastAsia="MS Mincho"/>
              </w:rPr>
              <w:t>қ</w:t>
            </w:r>
            <w:r w:rsidRPr="00C37273">
              <w:t xml:space="preserve"> </w:t>
            </w:r>
            <w:r w:rsidRPr="00C37273">
              <w:rPr>
                <w:rFonts w:eastAsia="MS Mincho"/>
              </w:rPr>
              <w:t>құқ</w:t>
            </w:r>
            <w:r w:rsidRPr="00C37273">
              <w:t>ы</w:t>
            </w:r>
            <w:r w:rsidRPr="00C37273">
              <w:rPr>
                <w:rFonts w:eastAsia="MS Mincho"/>
              </w:rPr>
              <w:t>қ</w:t>
            </w:r>
            <w:r w:rsidRPr="00C37273">
              <w:t>ты</w:t>
            </w:r>
            <w:r w:rsidRPr="00C37273">
              <w:rPr>
                <w:rFonts w:eastAsia="MS Mincho"/>
              </w:rPr>
              <w:t>қ</w:t>
            </w:r>
            <w:r w:rsidRPr="00C37273">
              <w:t xml:space="preserve"> </w:t>
            </w:r>
            <w:r w:rsidRPr="00C37273">
              <w:rPr>
                <w:rFonts w:eastAsia="MS Mincho"/>
              </w:rPr>
              <w:t>қ</w:t>
            </w:r>
            <w:r w:rsidRPr="00C37273">
              <w:t>атынастрады</w:t>
            </w:r>
            <w:r w:rsidRPr="00C37273">
              <w:rPr>
                <w:rFonts w:eastAsia="MS Mincho"/>
              </w:rPr>
              <w:t>ң</w:t>
            </w:r>
            <w:r w:rsidRPr="00C37273">
              <w:t xml:space="preserve"> объкетісі ретінде. </w:t>
            </w:r>
          </w:p>
          <w:p w14:paraId="084D9545" w14:textId="77777777" w:rsidR="008C2E90" w:rsidRPr="00956F33" w:rsidRDefault="008C2E90" w:rsidP="008C2E90">
            <w:pPr>
              <w:widowControl/>
              <w:numPr>
                <w:ilvl w:val="0"/>
                <w:numId w:val="28"/>
              </w:numPr>
              <w:jc w:val="both"/>
              <w:rPr>
                <w:sz w:val="24"/>
                <w:szCs w:val="24"/>
              </w:rPr>
            </w:pPr>
            <w:r w:rsidRPr="00956F33">
              <w:rPr>
                <w:sz w:val="24"/>
                <w:szCs w:val="24"/>
              </w:rPr>
              <w:t>Мұнай және газ кен орындарының құқық объектісі ретіндегі сипаттамасы;</w:t>
            </w:r>
          </w:p>
          <w:p w14:paraId="23643343" w14:textId="77777777" w:rsidR="008C2E90" w:rsidRPr="00956F33" w:rsidRDefault="008C2E90" w:rsidP="008C2E90">
            <w:pPr>
              <w:widowControl/>
              <w:numPr>
                <w:ilvl w:val="0"/>
                <w:numId w:val="28"/>
              </w:numPr>
              <w:jc w:val="both"/>
              <w:rPr>
                <w:sz w:val="24"/>
                <w:szCs w:val="24"/>
              </w:rPr>
            </w:pPr>
            <w:r w:rsidRPr="00956F33">
              <w:rPr>
                <w:sz w:val="24"/>
                <w:szCs w:val="24"/>
              </w:rPr>
              <w:t>Мұнай және газ кен орындарына инвестициялар салудың ерекшеліктері;</w:t>
            </w:r>
          </w:p>
          <w:p w14:paraId="560F57D9" w14:textId="77777777" w:rsidR="008C2E90" w:rsidRPr="00956F33" w:rsidRDefault="008C2E90" w:rsidP="008C2E90">
            <w:pPr>
              <w:widowControl/>
              <w:numPr>
                <w:ilvl w:val="0"/>
                <w:numId w:val="28"/>
              </w:numPr>
              <w:jc w:val="both"/>
              <w:rPr>
                <w:sz w:val="24"/>
                <w:szCs w:val="24"/>
              </w:rPr>
            </w:pPr>
            <w:r w:rsidRPr="00956F33">
              <w:rPr>
                <w:sz w:val="24"/>
                <w:szCs w:val="24"/>
              </w:rPr>
              <w:t>Мұнай және газ кен орындарын пайдалану құқығы;</w:t>
            </w:r>
          </w:p>
          <w:p w14:paraId="25A9F6C0" w14:textId="77777777" w:rsidR="008C2E90" w:rsidRPr="00956F33" w:rsidRDefault="008C2E90" w:rsidP="008C2E90">
            <w:pPr>
              <w:widowControl/>
              <w:numPr>
                <w:ilvl w:val="0"/>
                <w:numId w:val="28"/>
              </w:numPr>
              <w:jc w:val="both"/>
              <w:rPr>
                <w:sz w:val="24"/>
                <w:szCs w:val="24"/>
              </w:rPr>
            </w:pPr>
            <w:r w:rsidRPr="00956F33">
              <w:rPr>
                <w:sz w:val="24"/>
                <w:szCs w:val="24"/>
              </w:rPr>
              <w:t>Мұнай және газ кен орындары саласындағы уәкілетті органдар, ұлттық мұнай газ компаниясы;</w:t>
            </w:r>
          </w:p>
          <w:p w14:paraId="046BF234" w14:textId="77777777" w:rsidR="008C2E90" w:rsidRPr="00956F33" w:rsidRDefault="008C2E90" w:rsidP="008C2E90">
            <w:pPr>
              <w:widowControl/>
              <w:numPr>
                <w:ilvl w:val="0"/>
                <w:numId w:val="28"/>
              </w:numPr>
              <w:jc w:val="both"/>
              <w:rPr>
                <w:sz w:val="24"/>
                <w:szCs w:val="24"/>
              </w:rPr>
            </w:pPr>
            <w:r w:rsidRPr="00956F33">
              <w:rPr>
                <w:sz w:val="24"/>
                <w:szCs w:val="24"/>
              </w:rPr>
              <w:t>мұнай контрактілері;</w:t>
            </w:r>
          </w:p>
          <w:p w14:paraId="3C376F2F" w14:textId="77777777" w:rsidR="008C2E90" w:rsidRPr="00956F33" w:rsidRDefault="008C2E90" w:rsidP="008C2E90">
            <w:pPr>
              <w:widowControl/>
              <w:numPr>
                <w:ilvl w:val="0"/>
                <w:numId w:val="28"/>
              </w:numPr>
              <w:jc w:val="both"/>
              <w:rPr>
                <w:sz w:val="24"/>
                <w:szCs w:val="24"/>
              </w:rPr>
            </w:pPr>
            <w:r w:rsidRPr="00956F33">
              <w:rPr>
                <w:sz w:val="24"/>
                <w:szCs w:val="24"/>
              </w:rPr>
              <w:t xml:space="preserve">Мұнай және газ кен орындары туралы заңдар. </w:t>
            </w:r>
          </w:p>
          <w:p w14:paraId="35B1440D" w14:textId="77777777" w:rsidR="008C2E90" w:rsidRPr="00C37273" w:rsidRDefault="008C2E90" w:rsidP="00E14E5D">
            <w:pPr>
              <w:tabs>
                <w:tab w:val="left" w:pos="360"/>
              </w:tabs>
              <w:jc w:val="both"/>
              <w:rPr>
                <w:sz w:val="28"/>
                <w:szCs w:val="28"/>
              </w:rPr>
            </w:pPr>
          </w:p>
        </w:tc>
      </w:tr>
      <w:tr w:rsidR="008C2E90" w:rsidRPr="003649E4" w14:paraId="453001AD" w14:textId="77777777" w:rsidTr="00E14E5D">
        <w:tc>
          <w:tcPr>
            <w:tcW w:w="1101" w:type="dxa"/>
            <w:tcBorders>
              <w:top w:val="single" w:sz="4" w:space="0" w:color="auto"/>
              <w:left w:val="single" w:sz="4" w:space="0" w:color="auto"/>
              <w:bottom w:val="single" w:sz="4" w:space="0" w:color="auto"/>
              <w:right w:val="single" w:sz="4" w:space="0" w:color="auto"/>
            </w:tcBorders>
            <w:hideMark/>
          </w:tcPr>
          <w:p w14:paraId="666637E3" w14:textId="77777777" w:rsidR="008C2E90" w:rsidRDefault="008C2E90" w:rsidP="00E14E5D">
            <w:pPr>
              <w:pStyle w:val="a3"/>
              <w:jc w:val="center"/>
            </w:pPr>
          </w:p>
          <w:p w14:paraId="7A7AE417" w14:textId="77777777" w:rsidR="008C2E90" w:rsidRDefault="008C2E90" w:rsidP="00E14E5D">
            <w:pPr>
              <w:pStyle w:val="a3"/>
              <w:jc w:val="center"/>
            </w:pPr>
            <w:r>
              <w:t>11</w:t>
            </w:r>
          </w:p>
        </w:tc>
        <w:tc>
          <w:tcPr>
            <w:tcW w:w="8470" w:type="dxa"/>
            <w:tcBorders>
              <w:top w:val="single" w:sz="4" w:space="0" w:color="auto"/>
              <w:left w:val="single" w:sz="4" w:space="0" w:color="auto"/>
              <w:bottom w:val="single" w:sz="4" w:space="0" w:color="auto"/>
              <w:right w:val="single" w:sz="4" w:space="0" w:color="auto"/>
            </w:tcBorders>
            <w:hideMark/>
          </w:tcPr>
          <w:p w14:paraId="578D4462" w14:textId="77777777" w:rsidR="008C2E90" w:rsidRPr="00C37273" w:rsidRDefault="008C2E90" w:rsidP="00E14E5D">
            <w:pPr>
              <w:pStyle w:val="a3"/>
            </w:pPr>
            <w:r w:rsidRPr="00C37273">
              <w:t xml:space="preserve"> </w:t>
            </w:r>
            <w:r>
              <w:t xml:space="preserve">11-тақырып. </w:t>
            </w:r>
            <w:r w:rsidRPr="00C37273">
              <w:t>Ба</w:t>
            </w:r>
            <w:r w:rsidRPr="00C37273">
              <w:rPr>
                <w:rFonts w:eastAsia="MS Mincho"/>
              </w:rPr>
              <w:t>ғ</w:t>
            </w:r>
            <w:r w:rsidRPr="00C37273">
              <w:t xml:space="preserve">алы </w:t>
            </w:r>
            <w:r w:rsidRPr="00C37273">
              <w:rPr>
                <w:rFonts w:eastAsia="MS Mincho"/>
              </w:rPr>
              <w:t>қ</w:t>
            </w:r>
            <w:r w:rsidRPr="00C37273">
              <w:t>а</w:t>
            </w:r>
            <w:r w:rsidRPr="00C37273">
              <w:rPr>
                <w:rFonts w:eastAsia="MS Mincho"/>
              </w:rPr>
              <w:t>ғ</w:t>
            </w:r>
            <w:r w:rsidRPr="00C37273">
              <w:t>аздар инвестициялы</w:t>
            </w:r>
            <w:r w:rsidRPr="00C37273">
              <w:rPr>
                <w:rFonts w:eastAsia="MS Mincho"/>
              </w:rPr>
              <w:t>қ</w:t>
            </w:r>
            <w:r w:rsidRPr="00C37273">
              <w:t xml:space="preserve"> –</w:t>
            </w:r>
            <w:r w:rsidRPr="00C37273">
              <w:rPr>
                <w:rFonts w:eastAsia="MS Mincho"/>
              </w:rPr>
              <w:t>құқ</w:t>
            </w:r>
            <w:r w:rsidRPr="00C37273">
              <w:t>ы</w:t>
            </w:r>
            <w:r w:rsidRPr="00C37273">
              <w:rPr>
                <w:rFonts w:eastAsia="MS Mincho"/>
              </w:rPr>
              <w:t>қ</w:t>
            </w:r>
            <w:r w:rsidRPr="00C37273">
              <w:t>ты</w:t>
            </w:r>
            <w:r w:rsidRPr="00C37273">
              <w:rPr>
                <w:rFonts w:eastAsia="MS Mincho"/>
              </w:rPr>
              <w:t>қ</w:t>
            </w:r>
            <w:r w:rsidRPr="00C37273">
              <w:t xml:space="preserve"> </w:t>
            </w:r>
            <w:r w:rsidRPr="00C37273">
              <w:rPr>
                <w:rFonts w:eastAsia="MS Mincho"/>
              </w:rPr>
              <w:t>қ</w:t>
            </w:r>
            <w:r w:rsidRPr="00C37273">
              <w:t>атынастарды</w:t>
            </w:r>
            <w:r w:rsidRPr="00C37273">
              <w:rPr>
                <w:rFonts w:eastAsia="MS Mincho"/>
              </w:rPr>
              <w:t>ң</w:t>
            </w:r>
            <w:r w:rsidRPr="00C37273">
              <w:t xml:space="preserve"> объектісі ретінде. </w:t>
            </w:r>
          </w:p>
          <w:p w14:paraId="61855185" w14:textId="77777777" w:rsidR="008C2E90" w:rsidRPr="00956F33" w:rsidRDefault="008C2E90" w:rsidP="008C2E90">
            <w:pPr>
              <w:widowControl/>
              <w:numPr>
                <w:ilvl w:val="0"/>
                <w:numId w:val="29"/>
              </w:numPr>
              <w:jc w:val="both"/>
              <w:rPr>
                <w:sz w:val="24"/>
                <w:szCs w:val="24"/>
              </w:rPr>
            </w:pPr>
            <w:r w:rsidRPr="00956F33">
              <w:rPr>
                <w:sz w:val="24"/>
                <w:szCs w:val="24"/>
              </w:rPr>
              <w:t>Бағалы қағаздардың құқық объектісі ретіндегі түсінігі;</w:t>
            </w:r>
          </w:p>
          <w:p w14:paraId="52954710" w14:textId="77777777" w:rsidR="008C2E90" w:rsidRPr="00956F33" w:rsidRDefault="008C2E90" w:rsidP="008C2E90">
            <w:pPr>
              <w:widowControl/>
              <w:numPr>
                <w:ilvl w:val="0"/>
                <w:numId w:val="29"/>
              </w:numPr>
              <w:jc w:val="both"/>
              <w:rPr>
                <w:sz w:val="24"/>
                <w:szCs w:val="24"/>
              </w:rPr>
            </w:pPr>
            <w:r w:rsidRPr="00956F33">
              <w:rPr>
                <w:sz w:val="24"/>
                <w:szCs w:val="24"/>
              </w:rPr>
              <w:t>Бағалы қағаздардың түрлері;</w:t>
            </w:r>
          </w:p>
          <w:p w14:paraId="43D4124B" w14:textId="77777777" w:rsidR="008C2E90" w:rsidRPr="00956F33" w:rsidRDefault="008C2E90" w:rsidP="008C2E90">
            <w:pPr>
              <w:widowControl/>
              <w:numPr>
                <w:ilvl w:val="0"/>
                <w:numId w:val="29"/>
              </w:numPr>
              <w:jc w:val="both"/>
              <w:rPr>
                <w:sz w:val="24"/>
                <w:szCs w:val="24"/>
              </w:rPr>
            </w:pPr>
            <w:r w:rsidRPr="00956F33">
              <w:rPr>
                <w:sz w:val="24"/>
                <w:szCs w:val="24"/>
              </w:rPr>
              <w:t>Бағалы қағаздар туралы заңдар;</w:t>
            </w:r>
          </w:p>
          <w:p w14:paraId="39CEAD26" w14:textId="77777777" w:rsidR="008C2E90" w:rsidRPr="00956F33" w:rsidRDefault="008C2E90" w:rsidP="008C2E90">
            <w:pPr>
              <w:widowControl/>
              <w:numPr>
                <w:ilvl w:val="0"/>
                <w:numId w:val="29"/>
              </w:numPr>
              <w:jc w:val="both"/>
              <w:rPr>
                <w:sz w:val="24"/>
                <w:szCs w:val="24"/>
              </w:rPr>
            </w:pPr>
            <w:r w:rsidRPr="00956F33">
              <w:rPr>
                <w:sz w:val="24"/>
                <w:szCs w:val="24"/>
              </w:rPr>
              <w:t>Бағалы қағаздарға инвестицичлар салудың ерекшеліктері;</w:t>
            </w:r>
          </w:p>
          <w:p w14:paraId="48D565D8" w14:textId="77777777" w:rsidR="008C2E90" w:rsidRPr="00956F33" w:rsidRDefault="008C2E90" w:rsidP="008C2E90">
            <w:pPr>
              <w:widowControl/>
              <w:numPr>
                <w:ilvl w:val="0"/>
                <w:numId w:val="29"/>
              </w:numPr>
              <w:jc w:val="both"/>
              <w:rPr>
                <w:sz w:val="24"/>
                <w:szCs w:val="24"/>
              </w:rPr>
            </w:pPr>
            <w:r w:rsidRPr="00956F33">
              <w:rPr>
                <w:sz w:val="24"/>
                <w:szCs w:val="24"/>
              </w:rPr>
              <w:t>Институционалды және жеке инвесторлар;</w:t>
            </w:r>
          </w:p>
          <w:p w14:paraId="3DB0DD8B" w14:textId="77777777" w:rsidR="008C2E90" w:rsidRPr="00956F33" w:rsidRDefault="008C2E90" w:rsidP="008C2E90">
            <w:pPr>
              <w:widowControl/>
              <w:numPr>
                <w:ilvl w:val="0"/>
                <w:numId w:val="29"/>
              </w:numPr>
              <w:jc w:val="both"/>
              <w:rPr>
                <w:sz w:val="24"/>
                <w:szCs w:val="24"/>
              </w:rPr>
            </w:pPr>
            <w:r w:rsidRPr="00956F33">
              <w:rPr>
                <w:sz w:val="24"/>
                <w:szCs w:val="24"/>
              </w:rPr>
              <w:t>Ивестициялар жөніндегі кеңесшілердің құқықтқ мәртебесі.</w:t>
            </w:r>
          </w:p>
        </w:tc>
      </w:tr>
      <w:tr w:rsidR="008C2E90" w:rsidRPr="003649E4" w14:paraId="0D136347" w14:textId="77777777" w:rsidTr="00E14E5D">
        <w:tc>
          <w:tcPr>
            <w:tcW w:w="1101" w:type="dxa"/>
            <w:tcBorders>
              <w:top w:val="single" w:sz="4" w:space="0" w:color="auto"/>
              <w:left w:val="single" w:sz="4" w:space="0" w:color="auto"/>
              <w:bottom w:val="single" w:sz="4" w:space="0" w:color="auto"/>
              <w:right w:val="single" w:sz="4" w:space="0" w:color="auto"/>
            </w:tcBorders>
            <w:hideMark/>
          </w:tcPr>
          <w:p w14:paraId="5DBD1E11" w14:textId="77777777" w:rsidR="008C2E90" w:rsidRDefault="008C2E90" w:rsidP="00E14E5D">
            <w:pPr>
              <w:pStyle w:val="a3"/>
              <w:jc w:val="center"/>
            </w:pPr>
            <w:r>
              <w:t>12</w:t>
            </w:r>
          </w:p>
          <w:p w14:paraId="3B37524F" w14:textId="77777777" w:rsidR="008C2E90" w:rsidRDefault="008C2E90" w:rsidP="00E14E5D">
            <w:pPr>
              <w:pStyle w:val="a3"/>
              <w:jc w:val="center"/>
            </w:pPr>
          </w:p>
        </w:tc>
        <w:tc>
          <w:tcPr>
            <w:tcW w:w="8470" w:type="dxa"/>
            <w:tcBorders>
              <w:top w:val="single" w:sz="4" w:space="0" w:color="auto"/>
              <w:left w:val="single" w:sz="4" w:space="0" w:color="auto"/>
              <w:bottom w:val="single" w:sz="4" w:space="0" w:color="auto"/>
              <w:right w:val="single" w:sz="4" w:space="0" w:color="auto"/>
            </w:tcBorders>
            <w:hideMark/>
          </w:tcPr>
          <w:p w14:paraId="545D7C43" w14:textId="77777777" w:rsidR="008C2E90" w:rsidRPr="00DF0053" w:rsidRDefault="008C2E90" w:rsidP="00E14E5D">
            <w:pPr>
              <w:pStyle w:val="a3"/>
            </w:pPr>
            <w:r>
              <w:t xml:space="preserve">12-тақырып. </w:t>
            </w:r>
            <w:r w:rsidRPr="00C37273">
              <w:t>Санаткерлік меншік ж</w:t>
            </w:r>
            <w:r w:rsidRPr="00C37273">
              <w:rPr>
                <w:rFonts w:eastAsia="MS Mincho"/>
              </w:rPr>
              <w:t>ә</w:t>
            </w:r>
            <w:r w:rsidRPr="00C37273">
              <w:t>не о</w:t>
            </w:r>
            <w:r w:rsidRPr="00C37273">
              <w:rPr>
                <w:rFonts w:eastAsia="MS Mincho"/>
              </w:rPr>
              <w:t>ғ</w:t>
            </w:r>
            <w:r w:rsidRPr="00C37273">
              <w:t xml:space="preserve">ан </w:t>
            </w:r>
            <w:r w:rsidRPr="00C37273">
              <w:rPr>
                <w:rFonts w:eastAsia="MS Mincho"/>
              </w:rPr>
              <w:t>құқ</w:t>
            </w:r>
            <w:r w:rsidRPr="00C37273">
              <w:t>ы</w:t>
            </w:r>
            <w:r w:rsidRPr="00C37273">
              <w:rPr>
                <w:rFonts w:eastAsia="MS Mincho"/>
              </w:rPr>
              <w:t>қ</w:t>
            </w:r>
            <w:r w:rsidRPr="00C37273">
              <w:t xml:space="preserve"> инвестициялы</w:t>
            </w:r>
            <w:r w:rsidRPr="00C37273">
              <w:rPr>
                <w:rFonts w:eastAsia="MS Mincho"/>
              </w:rPr>
              <w:t>қ</w:t>
            </w:r>
            <w:r w:rsidRPr="00C37273">
              <w:t xml:space="preserve"> </w:t>
            </w:r>
            <w:r w:rsidRPr="00C37273">
              <w:rPr>
                <w:rFonts w:eastAsia="MS Mincho"/>
              </w:rPr>
              <w:t>қ</w:t>
            </w:r>
            <w:r w:rsidRPr="00C37273">
              <w:t>атынастарды</w:t>
            </w:r>
            <w:r w:rsidRPr="00C37273">
              <w:rPr>
                <w:rFonts w:eastAsia="MS Mincho"/>
              </w:rPr>
              <w:t>ң</w:t>
            </w:r>
            <w:r w:rsidRPr="00C37273">
              <w:t xml:space="preserve"> объектісі ретінде. </w:t>
            </w:r>
          </w:p>
          <w:p w14:paraId="2174EED5" w14:textId="77777777" w:rsidR="008C2E90" w:rsidRPr="00956F33" w:rsidRDefault="008C2E90" w:rsidP="008C2E90">
            <w:pPr>
              <w:widowControl/>
              <w:numPr>
                <w:ilvl w:val="0"/>
                <w:numId w:val="30"/>
              </w:numPr>
              <w:jc w:val="both"/>
              <w:rPr>
                <w:sz w:val="24"/>
                <w:szCs w:val="24"/>
              </w:rPr>
            </w:pPr>
            <w:r w:rsidRPr="00956F33">
              <w:rPr>
                <w:sz w:val="24"/>
                <w:szCs w:val="24"/>
              </w:rPr>
              <w:t>Санаткерлік меншік және оған құқық инвестициялық қатынастардың объектісі ретінде түсінігі;</w:t>
            </w:r>
          </w:p>
          <w:p w14:paraId="1DFB28B7" w14:textId="77777777" w:rsidR="008C2E90" w:rsidRPr="00956F33" w:rsidRDefault="008C2E90" w:rsidP="008C2E90">
            <w:pPr>
              <w:widowControl/>
              <w:numPr>
                <w:ilvl w:val="0"/>
                <w:numId w:val="30"/>
              </w:numPr>
              <w:jc w:val="both"/>
              <w:rPr>
                <w:sz w:val="24"/>
                <w:szCs w:val="24"/>
              </w:rPr>
            </w:pPr>
            <w:r w:rsidRPr="00956F33">
              <w:rPr>
                <w:sz w:val="24"/>
                <w:szCs w:val="24"/>
              </w:rPr>
              <w:t>Санаткерлік меншікке инвестициялаудың ерекшеліктері;</w:t>
            </w:r>
          </w:p>
          <w:p w14:paraId="4755A4F5" w14:textId="77777777" w:rsidR="008C2E90" w:rsidRPr="00956F33" w:rsidRDefault="008C2E90" w:rsidP="008C2E90">
            <w:pPr>
              <w:widowControl/>
              <w:numPr>
                <w:ilvl w:val="0"/>
                <w:numId w:val="30"/>
              </w:numPr>
              <w:jc w:val="both"/>
              <w:rPr>
                <w:sz w:val="24"/>
                <w:szCs w:val="24"/>
              </w:rPr>
            </w:pPr>
            <w:r w:rsidRPr="00956F33">
              <w:rPr>
                <w:sz w:val="24"/>
                <w:szCs w:val="24"/>
              </w:rPr>
              <w:t>Санаткерлік меншік туралы заңдар;</w:t>
            </w:r>
          </w:p>
          <w:p w14:paraId="3BA638D9" w14:textId="77777777" w:rsidR="008C2E90" w:rsidRPr="00956F33" w:rsidRDefault="008C2E90" w:rsidP="008C2E90">
            <w:pPr>
              <w:widowControl/>
              <w:numPr>
                <w:ilvl w:val="0"/>
                <w:numId w:val="30"/>
              </w:numPr>
              <w:jc w:val="both"/>
              <w:rPr>
                <w:sz w:val="24"/>
                <w:szCs w:val="24"/>
              </w:rPr>
            </w:pPr>
            <w:r w:rsidRPr="00956F33">
              <w:rPr>
                <w:sz w:val="24"/>
                <w:szCs w:val="24"/>
              </w:rPr>
              <w:t>Санаткерлік меншіктің нәтижесіне құқық;</w:t>
            </w:r>
          </w:p>
          <w:p w14:paraId="72DFC19C" w14:textId="77777777" w:rsidR="008C2E90" w:rsidRPr="00956F33" w:rsidRDefault="008C2E90" w:rsidP="008C2E90">
            <w:pPr>
              <w:widowControl/>
              <w:numPr>
                <w:ilvl w:val="0"/>
                <w:numId w:val="30"/>
              </w:numPr>
              <w:jc w:val="both"/>
              <w:rPr>
                <w:sz w:val="24"/>
                <w:szCs w:val="24"/>
              </w:rPr>
            </w:pPr>
            <w:r w:rsidRPr="00956F33">
              <w:rPr>
                <w:sz w:val="24"/>
                <w:szCs w:val="24"/>
              </w:rPr>
              <w:t>Шғармашылық қызмет нәтижелерінің құқықтық режимі;</w:t>
            </w:r>
          </w:p>
        </w:tc>
      </w:tr>
      <w:tr w:rsidR="008C2E90" w:rsidRPr="003649E4" w14:paraId="5D5596FA" w14:textId="77777777" w:rsidTr="00E14E5D">
        <w:tc>
          <w:tcPr>
            <w:tcW w:w="1101" w:type="dxa"/>
            <w:tcBorders>
              <w:top w:val="single" w:sz="4" w:space="0" w:color="auto"/>
              <w:left w:val="single" w:sz="4" w:space="0" w:color="auto"/>
              <w:bottom w:val="single" w:sz="4" w:space="0" w:color="auto"/>
              <w:right w:val="single" w:sz="4" w:space="0" w:color="auto"/>
            </w:tcBorders>
            <w:hideMark/>
          </w:tcPr>
          <w:p w14:paraId="3BD459F5" w14:textId="77777777" w:rsidR="008C2E90" w:rsidRDefault="008C2E90" w:rsidP="00E14E5D">
            <w:pPr>
              <w:pStyle w:val="a3"/>
              <w:jc w:val="center"/>
            </w:pPr>
          </w:p>
          <w:p w14:paraId="5C8BEA90" w14:textId="77777777" w:rsidR="008C2E90" w:rsidRDefault="008C2E90" w:rsidP="00E14E5D">
            <w:pPr>
              <w:pStyle w:val="a3"/>
              <w:jc w:val="center"/>
            </w:pPr>
            <w:r>
              <w:t>13</w:t>
            </w:r>
          </w:p>
        </w:tc>
        <w:tc>
          <w:tcPr>
            <w:tcW w:w="8470" w:type="dxa"/>
            <w:tcBorders>
              <w:top w:val="single" w:sz="4" w:space="0" w:color="auto"/>
              <w:left w:val="single" w:sz="4" w:space="0" w:color="auto"/>
              <w:bottom w:val="single" w:sz="4" w:space="0" w:color="auto"/>
              <w:right w:val="single" w:sz="4" w:space="0" w:color="auto"/>
            </w:tcBorders>
            <w:hideMark/>
          </w:tcPr>
          <w:p w14:paraId="7EB278FD" w14:textId="77777777" w:rsidR="008C2E90" w:rsidRPr="00C37273" w:rsidRDefault="008C2E90" w:rsidP="00E14E5D">
            <w:pPr>
              <w:rPr>
                <w:sz w:val="28"/>
                <w:szCs w:val="28"/>
              </w:rPr>
            </w:pPr>
            <w:r>
              <w:rPr>
                <w:sz w:val="28"/>
                <w:szCs w:val="28"/>
              </w:rPr>
              <w:t xml:space="preserve">13-тақырып. </w:t>
            </w:r>
            <w:r w:rsidRPr="00C37273">
              <w:rPr>
                <w:sz w:val="28"/>
                <w:szCs w:val="28"/>
              </w:rPr>
              <w:t>Инвеcтициялық-құқықтық қатынастарды халық</w:t>
            </w:r>
            <w:r>
              <w:rPr>
                <w:sz w:val="28"/>
                <w:szCs w:val="28"/>
              </w:rPr>
              <w:t xml:space="preserve">аралық құқықтық реттеу. </w:t>
            </w:r>
          </w:p>
          <w:p w14:paraId="1FD88A95" w14:textId="77777777" w:rsidR="008C2E90" w:rsidRPr="00956F33" w:rsidRDefault="008C2E90" w:rsidP="008C2E90">
            <w:pPr>
              <w:widowControl/>
              <w:numPr>
                <w:ilvl w:val="0"/>
                <w:numId w:val="31"/>
              </w:numPr>
              <w:rPr>
                <w:sz w:val="24"/>
                <w:szCs w:val="24"/>
              </w:rPr>
            </w:pPr>
            <w:r w:rsidRPr="00956F33">
              <w:rPr>
                <w:sz w:val="24"/>
                <w:szCs w:val="24"/>
              </w:rPr>
              <w:t>Шетелдік нвестицияларды халықаралық құқықтық реттеудің ерекшеліктері. Инвесторлар үшңн маңызы. Халықаралық құқықтық реттеудің дамуының негізгі кезеңдері;</w:t>
            </w:r>
          </w:p>
          <w:p w14:paraId="51493598" w14:textId="77777777" w:rsidR="008C2E90" w:rsidRPr="00956F33" w:rsidRDefault="008C2E90" w:rsidP="008C2E90">
            <w:pPr>
              <w:widowControl/>
              <w:numPr>
                <w:ilvl w:val="0"/>
                <w:numId w:val="31"/>
              </w:numPr>
              <w:rPr>
                <w:sz w:val="24"/>
                <w:szCs w:val="24"/>
              </w:rPr>
            </w:pPr>
            <w:r w:rsidRPr="00956F33">
              <w:rPr>
                <w:sz w:val="24"/>
                <w:szCs w:val="24"/>
              </w:rPr>
              <w:t>Халықаралық құқықтық реттеудің нысандары;</w:t>
            </w:r>
          </w:p>
          <w:p w14:paraId="0099DC4B" w14:textId="77777777" w:rsidR="008C2E90" w:rsidRPr="00956F33" w:rsidRDefault="008C2E90" w:rsidP="008C2E90">
            <w:pPr>
              <w:widowControl/>
              <w:numPr>
                <w:ilvl w:val="0"/>
                <w:numId w:val="31"/>
              </w:numPr>
              <w:rPr>
                <w:sz w:val="24"/>
                <w:szCs w:val="24"/>
              </w:rPr>
            </w:pPr>
            <w:r w:rsidRPr="00956F33">
              <w:rPr>
                <w:sz w:val="24"/>
                <w:szCs w:val="24"/>
              </w:rPr>
              <w:t>Инвестицияларды көп жақты халықаралық реттеу. Көп жақты реттеудің сипаттамасы. Көп жақты реттеудің маңызы. Көп жақты реттеудің дамуының негізгі кезеңдері;</w:t>
            </w:r>
          </w:p>
          <w:p w14:paraId="29A4D515" w14:textId="77777777" w:rsidR="008C2E90" w:rsidRPr="00956F33" w:rsidRDefault="008C2E90" w:rsidP="008C2E90">
            <w:pPr>
              <w:widowControl/>
              <w:numPr>
                <w:ilvl w:val="0"/>
                <w:numId w:val="31"/>
              </w:numPr>
              <w:rPr>
                <w:sz w:val="24"/>
                <w:szCs w:val="24"/>
              </w:rPr>
            </w:pPr>
            <w:r w:rsidRPr="00956F33">
              <w:rPr>
                <w:sz w:val="24"/>
                <w:szCs w:val="24"/>
              </w:rPr>
              <w:lastRenderedPageBreak/>
              <w:t>Ивестицияларды қолдау және қорғау жөніндегі екі жақты келісімдер. Олардың мазмұны, сипаттамасы, дамуының негізгі кезеңдері. Инвестицияларға кепілдіктер. Суброгация құқығы;</w:t>
            </w:r>
          </w:p>
          <w:p w14:paraId="338F4413" w14:textId="77777777" w:rsidR="008C2E90" w:rsidRPr="00956F33" w:rsidRDefault="008C2E90" w:rsidP="008C2E90">
            <w:pPr>
              <w:widowControl/>
              <w:numPr>
                <w:ilvl w:val="0"/>
                <w:numId w:val="31"/>
              </w:numPr>
              <w:rPr>
                <w:sz w:val="24"/>
                <w:szCs w:val="24"/>
              </w:rPr>
            </w:pPr>
            <w:r w:rsidRPr="00956F33">
              <w:rPr>
                <w:sz w:val="24"/>
                <w:szCs w:val="24"/>
              </w:rPr>
              <w:t>Инвестициялық қатынастырдың дамуындағы халықаралық ұйымдардың рөлі;</w:t>
            </w:r>
          </w:p>
          <w:p w14:paraId="1A3349C9" w14:textId="77777777" w:rsidR="008C2E90" w:rsidRPr="00956F33" w:rsidRDefault="008C2E90" w:rsidP="008C2E90">
            <w:pPr>
              <w:widowControl/>
              <w:numPr>
                <w:ilvl w:val="0"/>
                <w:numId w:val="31"/>
              </w:numPr>
              <w:rPr>
                <w:sz w:val="24"/>
                <w:szCs w:val="24"/>
              </w:rPr>
            </w:pPr>
            <w:r w:rsidRPr="00956F33">
              <w:rPr>
                <w:sz w:val="24"/>
                <w:szCs w:val="24"/>
              </w:rPr>
              <w:t>Мемлекет пен шетелдік тұлғалар арасындағы инвестициялық дауларды реттеу жөніндегі Вашингтон конвенциясы. Инвестициялардың кепілдігі жөніндегі көп жақты агенттік құру туралы Сеул конвенциясы. Энергетикалық хартияға шарт – 1994 жылы Лиссобон. Ұлттардың табиғи тұрақты егенмендігі туралы БҰҰ 1960 жылғы қарары;</w:t>
            </w:r>
          </w:p>
          <w:p w14:paraId="3CA25AAE" w14:textId="77777777" w:rsidR="008C2E90" w:rsidRPr="00956F33" w:rsidRDefault="008C2E90" w:rsidP="008C2E90">
            <w:pPr>
              <w:widowControl/>
              <w:numPr>
                <w:ilvl w:val="0"/>
                <w:numId w:val="31"/>
              </w:numPr>
              <w:rPr>
                <w:sz w:val="24"/>
                <w:szCs w:val="24"/>
              </w:rPr>
            </w:pPr>
            <w:r w:rsidRPr="00956F33">
              <w:rPr>
                <w:sz w:val="24"/>
                <w:szCs w:val="24"/>
              </w:rPr>
              <w:t>Халықаралық құқықтық актілердің ҚР заңдарына әсері;</w:t>
            </w:r>
          </w:p>
          <w:p w14:paraId="3B7D9F50" w14:textId="77777777" w:rsidR="008C2E90" w:rsidRPr="00C37273" w:rsidRDefault="008C2E90" w:rsidP="00E14E5D">
            <w:pPr>
              <w:tabs>
                <w:tab w:val="left" w:pos="360"/>
              </w:tabs>
              <w:jc w:val="both"/>
              <w:rPr>
                <w:sz w:val="28"/>
                <w:szCs w:val="28"/>
              </w:rPr>
            </w:pPr>
          </w:p>
        </w:tc>
      </w:tr>
    </w:tbl>
    <w:p w14:paraId="650E72C5" w14:textId="77777777" w:rsidR="00264342" w:rsidRPr="00E51EED" w:rsidRDefault="00264342">
      <w:pPr>
        <w:pStyle w:val="1"/>
        <w:ind w:left="2626"/>
        <w:jc w:val="left"/>
        <w:rPr>
          <w:rFonts w:asciiTheme="minorHAnsi" w:hAnsiTheme="minorHAnsi" w:cstheme="minorHAnsi"/>
          <w:sz w:val="24"/>
          <w:szCs w:val="24"/>
        </w:rPr>
      </w:pPr>
    </w:p>
    <w:p w14:paraId="54D8E0AA" w14:textId="253307F2" w:rsidR="00570A3F" w:rsidRPr="00264342" w:rsidRDefault="00A76F6A">
      <w:pPr>
        <w:pStyle w:val="1"/>
        <w:ind w:left="2626"/>
        <w:jc w:val="left"/>
        <w:rPr>
          <w:rFonts w:asciiTheme="minorHAnsi" w:hAnsiTheme="minorHAnsi" w:cstheme="minorHAnsi"/>
          <w:sz w:val="24"/>
          <w:szCs w:val="24"/>
        </w:rPr>
      </w:pPr>
      <w:r w:rsidRPr="00264342">
        <w:rPr>
          <w:rFonts w:asciiTheme="minorHAnsi" w:hAnsiTheme="minorHAnsi" w:cstheme="minorHAnsi"/>
          <w:sz w:val="24"/>
          <w:szCs w:val="24"/>
        </w:rPr>
        <w:t>Емтихан тапсыру бойынша нұсқаулық:</w:t>
      </w:r>
    </w:p>
    <w:p w14:paraId="1F2FB938" w14:textId="77777777" w:rsidR="00570A3F" w:rsidRPr="00264342" w:rsidRDefault="00570A3F">
      <w:pPr>
        <w:pStyle w:val="1"/>
        <w:ind w:left="0"/>
        <w:jc w:val="left"/>
        <w:rPr>
          <w:rFonts w:asciiTheme="minorHAnsi" w:hAnsiTheme="minorHAnsi" w:cstheme="minorHAnsi"/>
          <w:sz w:val="24"/>
          <w:szCs w:val="24"/>
        </w:rPr>
      </w:pPr>
    </w:p>
    <w:p w14:paraId="04E15C8F" w14:textId="2528055C" w:rsidR="00570A3F" w:rsidRPr="00264342" w:rsidRDefault="00A76F6A">
      <w:pPr>
        <w:pStyle w:val="1"/>
        <w:ind w:left="0" w:firstLine="567"/>
        <w:jc w:val="left"/>
        <w:rPr>
          <w:rFonts w:asciiTheme="minorHAnsi" w:hAnsiTheme="minorHAnsi" w:cstheme="minorHAnsi"/>
          <w:b w:val="0"/>
          <w:sz w:val="24"/>
          <w:szCs w:val="24"/>
        </w:rPr>
      </w:pPr>
      <w:r w:rsidRPr="00264342">
        <w:rPr>
          <w:rFonts w:asciiTheme="minorHAnsi" w:hAnsiTheme="minorHAnsi" w:cstheme="minorHAnsi"/>
          <w:bCs w:val="0"/>
          <w:sz w:val="24"/>
          <w:szCs w:val="24"/>
        </w:rPr>
        <w:t xml:space="preserve">1. </w:t>
      </w:r>
      <w:r w:rsidR="000B2379" w:rsidRPr="000B2379">
        <w:rPr>
          <w:rFonts w:asciiTheme="minorHAnsi" w:hAnsiTheme="minorHAnsi" w:cstheme="minorHAnsi"/>
          <w:bCs w:val="0"/>
          <w:sz w:val="24"/>
          <w:szCs w:val="24"/>
        </w:rPr>
        <w:t>Инвестициялық</w:t>
      </w:r>
      <w:r w:rsidRPr="00264342">
        <w:rPr>
          <w:rFonts w:asciiTheme="minorHAnsi" w:hAnsiTheme="minorHAnsi" w:cstheme="minorHAnsi"/>
          <w:bCs w:val="0"/>
          <w:sz w:val="24"/>
          <w:szCs w:val="24"/>
        </w:rPr>
        <w:t xml:space="preserve"> құқы</w:t>
      </w:r>
      <w:r w:rsidR="000B2379" w:rsidRPr="000B2379">
        <w:rPr>
          <w:rFonts w:asciiTheme="minorHAnsi" w:hAnsiTheme="minorHAnsi" w:cstheme="minorHAnsi"/>
          <w:bCs w:val="0"/>
          <w:sz w:val="24"/>
          <w:szCs w:val="24"/>
        </w:rPr>
        <w:t>қ</w:t>
      </w:r>
      <w:r w:rsidRPr="00264342">
        <w:rPr>
          <w:rFonts w:asciiTheme="minorHAnsi" w:hAnsiTheme="minorHAnsi" w:cstheme="minorHAnsi"/>
          <w:b w:val="0"/>
          <w:sz w:val="24"/>
          <w:szCs w:val="24"/>
        </w:rPr>
        <w:t xml:space="preserve"> пәні бойынша қорытынды бақылау (емтихан) </w:t>
      </w:r>
      <w:r w:rsidR="000B2379" w:rsidRPr="001411D7">
        <w:rPr>
          <w:rFonts w:asciiTheme="minorHAnsi" w:hAnsiTheme="minorHAnsi" w:cstheme="minorHAnsi"/>
          <w:b w:val="0"/>
          <w:sz w:val="24"/>
          <w:szCs w:val="24"/>
        </w:rPr>
        <w:t>2</w:t>
      </w:r>
      <w:r w:rsidRPr="00264342">
        <w:rPr>
          <w:rFonts w:asciiTheme="minorHAnsi" w:hAnsiTheme="minorHAnsi" w:cstheme="minorHAnsi"/>
          <w:b w:val="0"/>
          <w:sz w:val="24"/>
          <w:szCs w:val="24"/>
        </w:rPr>
        <w:t xml:space="preserve"> - курс күндізгі бөлім студенттері үшін,   univer.kaznu.kz жүйесінде тест түрінде өтеді. Барлық нұсқаулар univer.kaznu.kz басты бетіне жүктелген. </w:t>
      </w:r>
      <w:r w:rsidRPr="00264342">
        <w:rPr>
          <w:rFonts w:asciiTheme="minorHAnsi" w:hAnsiTheme="minorHAnsi" w:cstheme="minorHAnsi"/>
          <w:b w:val="0"/>
          <w:bCs w:val="0"/>
          <w:sz w:val="24"/>
          <w:szCs w:val="24"/>
        </w:rPr>
        <w:t>Тест қабылдау барысы – автоматты прокторинг жүйесімен бақыланады, проктор немесе оқытушының қадағалауымен (егер прокторинг болмаса).</w:t>
      </w:r>
      <w:r w:rsidRPr="00264342">
        <w:rPr>
          <w:rFonts w:asciiTheme="minorHAnsi" w:hAnsiTheme="minorHAnsi" w:cstheme="minorHAnsi"/>
          <w:b w:val="0"/>
          <w:sz w:val="24"/>
          <w:szCs w:val="24"/>
        </w:rPr>
        <w:t xml:space="preserve"> Прокторинг технологиясы (ағылш. «proctor» – емтихан барысын бақылау).</w:t>
      </w:r>
    </w:p>
    <w:p w14:paraId="54A88ACD" w14:textId="77777777" w:rsidR="00570A3F" w:rsidRPr="00264342" w:rsidRDefault="00A76F6A">
      <w:pPr>
        <w:pStyle w:val="1"/>
        <w:ind w:left="0" w:firstLine="567"/>
        <w:jc w:val="left"/>
        <w:rPr>
          <w:rFonts w:asciiTheme="minorHAnsi" w:hAnsiTheme="minorHAnsi" w:cstheme="minorHAnsi"/>
          <w:b w:val="0"/>
          <w:bCs w:val="0"/>
          <w:sz w:val="24"/>
          <w:szCs w:val="24"/>
        </w:rPr>
      </w:pPr>
      <w:r w:rsidRPr="00264342">
        <w:rPr>
          <w:rFonts w:asciiTheme="minorHAnsi" w:hAnsiTheme="minorHAnsi" w:cstheme="minorHAnsi"/>
          <w:b w:val="0"/>
          <w:bCs w:val="0"/>
          <w:sz w:val="24"/>
          <w:szCs w:val="24"/>
        </w:rPr>
        <w:t xml:space="preserve">2. </w:t>
      </w:r>
      <w:r w:rsidRPr="00264342">
        <w:rPr>
          <w:rFonts w:asciiTheme="minorHAnsi" w:hAnsiTheme="minorHAnsi" w:cstheme="minorHAnsi"/>
          <w:bCs w:val="0"/>
          <w:sz w:val="24"/>
          <w:szCs w:val="24"/>
        </w:rPr>
        <w:t xml:space="preserve">Маңызды </w:t>
      </w:r>
      <w:r w:rsidRPr="00264342">
        <w:rPr>
          <w:rFonts w:asciiTheme="minorHAnsi" w:hAnsiTheme="minorHAnsi" w:cstheme="minorHAnsi"/>
          <w:b w:val="0"/>
          <w:bCs w:val="0"/>
          <w:sz w:val="24"/>
          <w:szCs w:val="24"/>
        </w:rPr>
        <w:t>– емтихан міндетті түрде алдын ала бекітілген кестеге сәйкес жүргізілед, ол туралы алдын ала оқытушылар мен студенттерге мәлім болуы керек.</w:t>
      </w:r>
    </w:p>
    <w:p w14:paraId="60E1C4CB" w14:textId="77777777" w:rsidR="00570A3F" w:rsidRPr="00264342" w:rsidRDefault="00A76F6A">
      <w:pPr>
        <w:pStyle w:val="1"/>
        <w:ind w:left="0" w:firstLine="567"/>
        <w:jc w:val="left"/>
        <w:rPr>
          <w:rFonts w:asciiTheme="minorHAnsi" w:hAnsiTheme="minorHAnsi" w:cstheme="minorHAnsi"/>
          <w:b w:val="0"/>
          <w:bCs w:val="0"/>
          <w:sz w:val="24"/>
          <w:szCs w:val="24"/>
        </w:rPr>
      </w:pPr>
      <w:r w:rsidRPr="00264342">
        <w:rPr>
          <w:rFonts w:asciiTheme="minorHAnsi" w:hAnsiTheme="minorHAnsi" w:cstheme="minorHAnsi"/>
          <w:b w:val="0"/>
          <w:bCs w:val="0"/>
          <w:sz w:val="24"/>
          <w:szCs w:val="24"/>
        </w:rPr>
        <w:t>3. Аттестациялық ведомостқа қорытында баға тест аяқталғаннан кейін автоматты түрде</w:t>
      </w:r>
      <w:r w:rsidRPr="00264342">
        <w:rPr>
          <w:rFonts w:asciiTheme="minorHAnsi" w:hAnsiTheme="minorHAnsi" w:cstheme="minorHAnsi"/>
          <w:b w:val="0"/>
          <w:bCs w:val="0"/>
          <w:spacing w:val="6"/>
          <w:sz w:val="24"/>
          <w:szCs w:val="24"/>
        </w:rPr>
        <w:t xml:space="preserve"> </w:t>
      </w:r>
      <w:r w:rsidRPr="00264342">
        <w:rPr>
          <w:rFonts w:asciiTheme="minorHAnsi" w:hAnsiTheme="minorHAnsi" w:cstheme="minorHAnsi"/>
          <w:b w:val="0"/>
          <w:bCs w:val="0"/>
          <w:sz w:val="24"/>
          <w:szCs w:val="24"/>
        </w:rPr>
        <w:t>түседі:</w:t>
      </w:r>
    </w:p>
    <w:p w14:paraId="50479648" w14:textId="77777777" w:rsidR="00570A3F" w:rsidRPr="00264342" w:rsidRDefault="00A76F6A">
      <w:pPr>
        <w:pStyle w:val="a4"/>
        <w:tabs>
          <w:tab w:val="left" w:pos="1042"/>
        </w:tabs>
        <w:ind w:left="0" w:right="107" w:firstLine="850"/>
        <w:rPr>
          <w:rFonts w:asciiTheme="minorHAnsi" w:hAnsiTheme="minorHAnsi" w:cstheme="minorHAnsi"/>
          <w:sz w:val="24"/>
          <w:szCs w:val="24"/>
        </w:rPr>
      </w:pPr>
      <w:r w:rsidRPr="00264342">
        <w:rPr>
          <w:rFonts w:asciiTheme="minorHAnsi" w:hAnsiTheme="minorHAnsi" w:cstheme="minorHAnsi"/>
          <w:bCs/>
          <w:sz w:val="24"/>
          <w:szCs w:val="24"/>
        </w:rPr>
        <w:t xml:space="preserve">Балл қою уақыты - 48 сағатқа дейін. </w:t>
      </w:r>
      <w:r w:rsidRPr="00264342">
        <w:rPr>
          <w:rFonts w:asciiTheme="minorHAnsi" w:hAnsiTheme="minorHAnsi" w:cstheme="minorHAnsi"/>
          <w:sz w:val="24"/>
          <w:szCs w:val="24"/>
        </w:rPr>
        <w:t>Онлайн прокторинг режимі бойынша тексеру жүргізу барысында балл қою уақыты ұзартылуы</w:t>
      </w:r>
      <w:r w:rsidRPr="00264342">
        <w:rPr>
          <w:rFonts w:asciiTheme="minorHAnsi" w:hAnsiTheme="minorHAnsi" w:cstheme="minorHAnsi"/>
          <w:spacing w:val="-10"/>
          <w:sz w:val="24"/>
          <w:szCs w:val="24"/>
        </w:rPr>
        <w:t xml:space="preserve"> </w:t>
      </w:r>
      <w:r w:rsidRPr="00264342">
        <w:rPr>
          <w:rFonts w:asciiTheme="minorHAnsi" w:hAnsiTheme="minorHAnsi" w:cstheme="minorHAnsi"/>
          <w:sz w:val="24"/>
          <w:szCs w:val="24"/>
        </w:rPr>
        <w:t>мүмкін.</w:t>
      </w:r>
    </w:p>
    <w:p w14:paraId="655D2FA1" w14:textId="77777777" w:rsidR="00570A3F" w:rsidRPr="00264342" w:rsidRDefault="00A76F6A">
      <w:pPr>
        <w:pStyle w:val="a4"/>
        <w:tabs>
          <w:tab w:val="left" w:pos="1042"/>
        </w:tabs>
        <w:ind w:left="0" w:right="107" w:firstLine="850"/>
        <w:rPr>
          <w:rFonts w:asciiTheme="minorHAnsi" w:hAnsiTheme="minorHAnsi" w:cstheme="minorHAnsi"/>
          <w:sz w:val="24"/>
          <w:szCs w:val="24"/>
        </w:rPr>
      </w:pPr>
      <w:r w:rsidRPr="00264342">
        <w:rPr>
          <w:rFonts w:asciiTheme="minorHAnsi" w:hAnsiTheme="minorHAnsi" w:cstheme="minorHAnsi"/>
          <w:sz w:val="24"/>
          <w:szCs w:val="24"/>
        </w:rPr>
        <w:t xml:space="preserve">4. </w:t>
      </w:r>
      <w:r w:rsidRPr="00264342">
        <w:rPr>
          <w:rFonts w:asciiTheme="minorHAnsi" w:hAnsiTheme="minorHAnsi" w:cstheme="minorHAnsi"/>
          <w:sz w:val="24"/>
          <w:szCs w:val="24"/>
          <w:lang w:eastAsia="ru-RU"/>
        </w:rPr>
        <w:t>Тестің түрі - көптік таңдау 1,2,3 дұрыс жауаппен</w:t>
      </w:r>
      <w:r w:rsidRPr="00264342">
        <w:rPr>
          <w:rFonts w:asciiTheme="minorHAnsi" w:hAnsiTheme="minorHAnsi" w:cstheme="minorHAnsi"/>
          <w:sz w:val="24"/>
          <w:szCs w:val="24"/>
        </w:rPr>
        <w:t>.</w:t>
      </w:r>
    </w:p>
    <w:p w14:paraId="42F92DC5" w14:textId="77777777" w:rsidR="00570A3F" w:rsidRPr="00264342" w:rsidRDefault="00A76F6A">
      <w:pPr>
        <w:pStyle w:val="a4"/>
        <w:tabs>
          <w:tab w:val="left" w:pos="1042"/>
        </w:tabs>
        <w:ind w:left="0" w:right="107" w:firstLine="850"/>
        <w:rPr>
          <w:rFonts w:asciiTheme="minorHAnsi" w:hAnsiTheme="minorHAnsi" w:cstheme="minorHAnsi"/>
          <w:sz w:val="24"/>
          <w:szCs w:val="24"/>
        </w:rPr>
      </w:pPr>
      <w:r w:rsidRPr="00264342">
        <w:rPr>
          <w:rFonts w:asciiTheme="minorHAnsi" w:hAnsiTheme="minorHAnsi" w:cstheme="minorHAnsi"/>
          <w:sz w:val="24"/>
          <w:szCs w:val="24"/>
        </w:rPr>
        <w:t>5. Univer</w:t>
      </w:r>
      <w:r w:rsidRPr="00264342">
        <w:rPr>
          <w:rFonts w:asciiTheme="minorHAnsi" w:hAnsiTheme="minorHAnsi" w:cstheme="minorHAnsi"/>
          <w:spacing w:val="-13"/>
          <w:sz w:val="24"/>
          <w:szCs w:val="24"/>
        </w:rPr>
        <w:t xml:space="preserve"> </w:t>
      </w:r>
      <w:r w:rsidRPr="00264342">
        <w:rPr>
          <w:rFonts w:asciiTheme="minorHAnsi" w:hAnsiTheme="minorHAnsi" w:cstheme="minorHAnsi"/>
          <w:spacing w:val="-3"/>
          <w:sz w:val="24"/>
          <w:szCs w:val="24"/>
        </w:rPr>
        <w:t>АЖ</w:t>
      </w:r>
      <w:r w:rsidRPr="00264342">
        <w:rPr>
          <w:rFonts w:asciiTheme="minorHAnsi" w:hAnsiTheme="minorHAnsi" w:cstheme="minorHAnsi"/>
          <w:spacing w:val="-11"/>
          <w:sz w:val="24"/>
          <w:szCs w:val="24"/>
        </w:rPr>
        <w:t xml:space="preserve"> </w:t>
      </w:r>
      <w:r w:rsidRPr="00264342">
        <w:rPr>
          <w:rFonts w:asciiTheme="minorHAnsi" w:hAnsiTheme="minorHAnsi" w:cstheme="minorHAnsi"/>
          <w:sz w:val="24"/>
          <w:szCs w:val="24"/>
        </w:rPr>
        <w:t>тест</w:t>
      </w:r>
      <w:r w:rsidRPr="00264342">
        <w:rPr>
          <w:rFonts w:asciiTheme="minorHAnsi" w:hAnsiTheme="minorHAnsi" w:cstheme="minorHAnsi"/>
          <w:spacing w:val="-18"/>
          <w:sz w:val="24"/>
          <w:szCs w:val="24"/>
        </w:rPr>
        <w:t xml:space="preserve"> </w:t>
      </w:r>
      <w:r w:rsidRPr="00264342">
        <w:rPr>
          <w:rFonts w:asciiTheme="minorHAnsi" w:hAnsiTheme="minorHAnsi" w:cstheme="minorHAnsi"/>
          <w:sz w:val="24"/>
          <w:szCs w:val="24"/>
        </w:rPr>
        <w:t>сұрақтарының</w:t>
      </w:r>
      <w:r w:rsidRPr="00264342">
        <w:rPr>
          <w:rFonts w:asciiTheme="minorHAnsi" w:hAnsiTheme="minorHAnsi" w:cstheme="minorHAnsi"/>
          <w:spacing w:val="-16"/>
          <w:sz w:val="24"/>
          <w:szCs w:val="24"/>
        </w:rPr>
        <w:t xml:space="preserve"> </w:t>
      </w:r>
      <w:r w:rsidRPr="00264342">
        <w:rPr>
          <w:rFonts w:asciiTheme="minorHAnsi" w:hAnsiTheme="minorHAnsi" w:cstheme="minorHAnsi"/>
          <w:sz w:val="24"/>
          <w:szCs w:val="24"/>
        </w:rPr>
        <w:t>саны</w:t>
      </w:r>
      <w:r w:rsidRPr="00264342">
        <w:rPr>
          <w:rFonts w:asciiTheme="minorHAnsi" w:hAnsiTheme="minorHAnsi" w:cstheme="minorHAnsi"/>
          <w:spacing w:val="39"/>
          <w:sz w:val="24"/>
          <w:szCs w:val="24"/>
        </w:rPr>
        <w:t xml:space="preserve"> </w:t>
      </w:r>
      <w:r w:rsidRPr="00264342">
        <w:rPr>
          <w:rFonts w:asciiTheme="minorHAnsi" w:hAnsiTheme="minorHAnsi" w:cstheme="minorHAnsi"/>
          <w:sz w:val="24"/>
          <w:szCs w:val="24"/>
        </w:rPr>
        <w:t>–</w:t>
      </w:r>
      <w:r w:rsidRPr="00264342">
        <w:rPr>
          <w:rFonts w:asciiTheme="minorHAnsi" w:hAnsiTheme="minorHAnsi" w:cstheme="minorHAnsi"/>
          <w:spacing w:val="-11"/>
          <w:sz w:val="24"/>
          <w:szCs w:val="24"/>
        </w:rPr>
        <w:t xml:space="preserve"> </w:t>
      </w:r>
      <w:r w:rsidRPr="00264342">
        <w:rPr>
          <w:rFonts w:asciiTheme="minorHAnsi" w:hAnsiTheme="minorHAnsi" w:cstheme="minorHAnsi"/>
          <w:sz w:val="24"/>
          <w:szCs w:val="24"/>
        </w:rPr>
        <w:t>40</w:t>
      </w:r>
      <w:r w:rsidRPr="00264342">
        <w:rPr>
          <w:rFonts w:asciiTheme="minorHAnsi" w:hAnsiTheme="minorHAnsi" w:cstheme="minorHAnsi"/>
          <w:spacing w:val="-16"/>
          <w:sz w:val="24"/>
          <w:szCs w:val="24"/>
        </w:rPr>
        <w:t xml:space="preserve"> </w:t>
      </w:r>
      <w:r w:rsidRPr="00264342">
        <w:rPr>
          <w:rFonts w:asciiTheme="minorHAnsi" w:hAnsiTheme="minorHAnsi" w:cstheme="minorHAnsi"/>
          <w:sz w:val="24"/>
          <w:szCs w:val="24"/>
        </w:rPr>
        <w:t>сұрақтан</w:t>
      </w:r>
      <w:r w:rsidRPr="00264342">
        <w:rPr>
          <w:rFonts w:asciiTheme="minorHAnsi" w:hAnsiTheme="minorHAnsi" w:cstheme="minorHAnsi"/>
          <w:spacing w:val="-12"/>
          <w:sz w:val="24"/>
          <w:szCs w:val="24"/>
        </w:rPr>
        <w:t xml:space="preserve"> </w:t>
      </w:r>
      <w:r w:rsidRPr="00264342">
        <w:rPr>
          <w:rFonts w:asciiTheme="minorHAnsi" w:hAnsiTheme="minorHAnsi" w:cstheme="minorHAnsi"/>
          <w:sz w:val="24"/>
          <w:szCs w:val="24"/>
        </w:rPr>
        <w:t>келеді.</w:t>
      </w:r>
      <w:r w:rsidRPr="00264342">
        <w:rPr>
          <w:rFonts w:asciiTheme="minorHAnsi" w:hAnsiTheme="minorHAnsi" w:cstheme="minorHAnsi"/>
          <w:spacing w:val="-13"/>
          <w:sz w:val="24"/>
          <w:szCs w:val="24"/>
        </w:rPr>
        <w:t xml:space="preserve"> </w:t>
      </w:r>
      <w:r w:rsidRPr="00264342">
        <w:rPr>
          <w:rFonts w:asciiTheme="minorHAnsi" w:hAnsiTheme="minorHAnsi" w:cstheme="minorHAnsi"/>
          <w:sz w:val="24"/>
          <w:szCs w:val="24"/>
        </w:rPr>
        <w:t>1</w:t>
      </w:r>
      <w:r w:rsidRPr="00264342">
        <w:rPr>
          <w:rFonts w:asciiTheme="minorHAnsi" w:hAnsiTheme="minorHAnsi" w:cstheme="minorHAnsi"/>
          <w:spacing w:val="-16"/>
          <w:sz w:val="24"/>
          <w:szCs w:val="24"/>
        </w:rPr>
        <w:t xml:space="preserve"> </w:t>
      </w:r>
      <w:r w:rsidRPr="00264342">
        <w:rPr>
          <w:rFonts w:asciiTheme="minorHAnsi" w:hAnsiTheme="minorHAnsi" w:cstheme="minorHAnsi"/>
          <w:sz w:val="24"/>
          <w:szCs w:val="24"/>
        </w:rPr>
        <w:t>мүмкіндік беріледі. Тестің өту уақыты- 90</w:t>
      </w:r>
      <w:r w:rsidRPr="00264342">
        <w:rPr>
          <w:rFonts w:asciiTheme="minorHAnsi" w:hAnsiTheme="minorHAnsi" w:cstheme="minorHAnsi"/>
          <w:spacing w:val="6"/>
          <w:sz w:val="24"/>
          <w:szCs w:val="24"/>
        </w:rPr>
        <w:t xml:space="preserve"> </w:t>
      </w:r>
      <w:r w:rsidRPr="00264342">
        <w:rPr>
          <w:rFonts w:asciiTheme="minorHAnsi" w:hAnsiTheme="minorHAnsi" w:cstheme="minorHAnsi"/>
          <w:sz w:val="24"/>
          <w:szCs w:val="24"/>
        </w:rPr>
        <w:t>минут.</w:t>
      </w:r>
    </w:p>
    <w:p w14:paraId="6C5DC930" w14:textId="77777777" w:rsidR="00570A3F" w:rsidRPr="00264342" w:rsidRDefault="00A76F6A">
      <w:pPr>
        <w:pStyle w:val="a4"/>
        <w:tabs>
          <w:tab w:val="left" w:pos="1042"/>
        </w:tabs>
        <w:ind w:left="0" w:right="107" w:firstLine="850"/>
        <w:rPr>
          <w:rFonts w:asciiTheme="minorHAnsi" w:hAnsiTheme="minorHAnsi" w:cstheme="minorHAnsi"/>
          <w:sz w:val="24"/>
          <w:szCs w:val="24"/>
        </w:rPr>
      </w:pPr>
      <w:r w:rsidRPr="00264342">
        <w:rPr>
          <w:rFonts w:asciiTheme="minorHAnsi" w:hAnsiTheme="minorHAnsi" w:cstheme="minorHAnsi"/>
          <w:sz w:val="24"/>
          <w:szCs w:val="24"/>
        </w:rPr>
        <w:t xml:space="preserve">6. Univer </w:t>
      </w:r>
      <w:r w:rsidRPr="00264342">
        <w:rPr>
          <w:rFonts w:asciiTheme="minorHAnsi" w:hAnsiTheme="minorHAnsi" w:cstheme="minorHAnsi"/>
          <w:spacing w:val="-3"/>
          <w:sz w:val="24"/>
          <w:szCs w:val="24"/>
        </w:rPr>
        <w:t xml:space="preserve">АЖ </w:t>
      </w:r>
      <w:r w:rsidRPr="00264342">
        <w:rPr>
          <w:rFonts w:asciiTheme="minorHAnsi" w:hAnsiTheme="minorHAnsi" w:cstheme="minorHAnsi"/>
          <w:sz w:val="24"/>
          <w:szCs w:val="24"/>
        </w:rPr>
        <w:t xml:space="preserve">тест сұрақтары- автоматты түрде генерацияланады. </w:t>
      </w:r>
    </w:p>
    <w:p w14:paraId="64FC227B" w14:textId="77777777" w:rsidR="00570A3F" w:rsidRPr="00264342" w:rsidRDefault="00A76F6A">
      <w:pPr>
        <w:pStyle w:val="a4"/>
        <w:tabs>
          <w:tab w:val="left" w:pos="1042"/>
        </w:tabs>
        <w:ind w:left="0" w:right="107" w:firstLine="850"/>
        <w:rPr>
          <w:rFonts w:asciiTheme="minorHAnsi" w:hAnsiTheme="minorHAnsi" w:cstheme="minorHAnsi"/>
          <w:sz w:val="24"/>
          <w:szCs w:val="24"/>
        </w:rPr>
      </w:pPr>
      <w:r w:rsidRPr="00264342">
        <w:rPr>
          <w:rFonts w:asciiTheme="minorHAnsi" w:hAnsiTheme="minorHAnsi" w:cstheme="minorHAnsi"/>
          <w:sz w:val="24"/>
          <w:szCs w:val="24"/>
        </w:rPr>
        <w:t xml:space="preserve">7. Univer </w:t>
      </w:r>
      <w:r w:rsidRPr="00264342">
        <w:rPr>
          <w:rFonts w:asciiTheme="minorHAnsi" w:hAnsiTheme="minorHAnsi" w:cstheme="minorHAnsi"/>
          <w:spacing w:val="-3"/>
          <w:sz w:val="24"/>
          <w:szCs w:val="24"/>
        </w:rPr>
        <w:t xml:space="preserve">АЖ </w:t>
      </w:r>
      <w:r w:rsidRPr="00264342">
        <w:rPr>
          <w:rFonts w:asciiTheme="minorHAnsi" w:hAnsiTheme="minorHAnsi" w:cstheme="minorHAnsi"/>
          <w:sz w:val="24"/>
          <w:szCs w:val="24"/>
        </w:rPr>
        <w:t>тест сұрақтарын дұрыс жауаптың кілттері</w:t>
      </w:r>
      <w:r w:rsidRPr="00264342">
        <w:rPr>
          <w:rFonts w:asciiTheme="minorHAnsi" w:hAnsiTheme="minorHAnsi" w:cstheme="minorHAnsi"/>
          <w:spacing w:val="49"/>
          <w:sz w:val="24"/>
          <w:szCs w:val="24"/>
        </w:rPr>
        <w:t xml:space="preserve"> </w:t>
      </w:r>
      <w:r w:rsidRPr="00264342">
        <w:rPr>
          <w:rFonts w:asciiTheme="minorHAnsi" w:hAnsiTheme="minorHAnsi" w:cstheme="minorHAnsi"/>
          <w:sz w:val="24"/>
          <w:szCs w:val="24"/>
        </w:rPr>
        <w:t>арқылы автоматты түрде тексереді.</w:t>
      </w:r>
    </w:p>
    <w:p w14:paraId="37C3C630" w14:textId="77777777" w:rsidR="00570A3F" w:rsidRPr="00264342" w:rsidRDefault="00A76F6A">
      <w:pPr>
        <w:pStyle w:val="a4"/>
        <w:tabs>
          <w:tab w:val="left" w:pos="1042"/>
        </w:tabs>
        <w:ind w:left="0" w:right="107" w:firstLine="850"/>
        <w:rPr>
          <w:rFonts w:asciiTheme="minorHAnsi" w:hAnsiTheme="minorHAnsi" w:cstheme="minorHAnsi"/>
          <w:sz w:val="24"/>
          <w:szCs w:val="24"/>
        </w:rPr>
      </w:pPr>
      <w:r w:rsidRPr="00264342">
        <w:rPr>
          <w:rFonts w:asciiTheme="minorHAnsi" w:hAnsiTheme="minorHAnsi" w:cstheme="minorHAnsi"/>
          <w:sz w:val="24"/>
          <w:szCs w:val="24"/>
        </w:rPr>
        <w:t>8. Студент емтиханға кіруге 30 минут бұрын дайындалуы керек. Ол прокторингтің талабы.</w:t>
      </w:r>
    </w:p>
    <w:p w14:paraId="6C9702CA" w14:textId="77777777" w:rsidR="00570A3F" w:rsidRPr="00264342" w:rsidRDefault="00A76F6A">
      <w:pPr>
        <w:pStyle w:val="a4"/>
        <w:tabs>
          <w:tab w:val="left" w:pos="1042"/>
        </w:tabs>
        <w:ind w:left="0" w:right="107" w:firstLine="850"/>
        <w:rPr>
          <w:rFonts w:asciiTheme="minorHAnsi" w:hAnsiTheme="minorHAnsi" w:cstheme="minorHAnsi"/>
          <w:bCs/>
          <w:sz w:val="24"/>
          <w:szCs w:val="24"/>
        </w:rPr>
      </w:pPr>
      <w:r w:rsidRPr="00264342">
        <w:rPr>
          <w:rFonts w:asciiTheme="minorHAnsi" w:hAnsiTheme="minorHAnsi" w:cstheme="minorHAnsi"/>
          <w:sz w:val="24"/>
          <w:szCs w:val="24"/>
        </w:rPr>
        <w:t xml:space="preserve">9. Тест қорытындысы прокторинг нәтижесінде қайта қаралуы мүмкін. </w:t>
      </w:r>
      <w:r w:rsidRPr="00264342">
        <w:rPr>
          <w:rFonts w:asciiTheme="minorHAnsi" w:hAnsiTheme="minorHAnsi" w:cstheme="minorHAnsi"/>
          <w:bCs/>
          <w:sz w:val="24"/>
          <w:szCs w:val="24"/>
        </w:rPr>
        <w:t>Егер студент тестілеуден өту ережелерін бұзса, оның нәтижесі жойылады.</w:t>
      </w:r>
    </w:p>
    <w:p w14:paraId="7852FA0A" w14:textId="77777777" w:rsidR="00570A3F" w:rsidRPr="00092F0A" w:rsidRDefault="00A76F6A">
      <w:pPr>
        <w:pStyle w:val="a4"/>
        <w:tabs>
          <w:tab w:val="left" w:pos="1042"/>
        </w:tabs>
        <w:ind w:left="0" w:right="107" w:firstLine="850"/>
        <w:rPr>
          <w:rFonts w:asciiTheme="minorHAnsi" w:hAnsiTheme="minorHAnsi" w:cstheme="minorHAnsi"/>
          <w:sz w:val="24"/>
          <w:szCs w:val="24"/>
        </w:rPr>
      </w:pPr>
      <w:r w:rsidRPr="00264342">
        <w:rPr>
          <w:rFonts w:asciiTheme="minorHAnsi" w:hAnsiTheme="minorHAnsi" w:cstheme="minorHAnsi"/>
          <w:sz w:val="24"/>
          <w:szCs w:val="24"/>
        </w:rPr>
        <w:t>10. Студент</w:t>
      </w:r>
      <w:r w:rsidRPr="00264342">
        <w:rPr>
          <w:rFonts w:asciiTheme="minorHAnsi" w:hAnsiTheme="minorHAnsi" w:cstheme="minorHAnsi"/>
          <w:spacing w:val="-20"/>
          <w:sz w:val="24"/>
          <w:szCs w:val="24"/>
        </w:rPr>
        <w:t xml:space="preserve"> </w:t>
      </w:r>
      <w:r w:rsidRPr="00264342">
        <w:rPr>
          <w:rFonts w:asciiTheme="minorHAnsi" w:hAnsiTheme="minorHAnsi" w:cstheme="minorHAnsi"/>
          <w:sz w:val="24"/>
          <w:szCs w:val="24"/>
        </w:rPr>
        <w:t>емтиханның</w:t>
      </w:r>
      <w:r w:rsidRPr="00264342">
        <w:rPr>
          <w:rFonts w:asciiTheme="minorHAnsi" w:hAnsiTheme="minorHAnsi" w:cstheme="minorHAnsi"/>
          <w:spacing w:val="-17"/>
          <w:sz w:val="24"/>
          <w:szCs w:val="24"/>
        </w:rPr>
        <w:t xml:space="preserve"> </w:t>
      </w:r>
      <w:r w:rsidRPr="00264342">
        <w:rPr>
          <w:rFonts w:asciiTheme="minorHAnsi" w:hAnsiTheme="minorHAnsi" w:cstheme="minorHAnsi"/>
          <w:sz w:val="24"/>
          <w:szCs w:val="24"/>
        </w:rPr>
        <w:t>өтуіне</w:t>
      </w:r>
      <w:r w:rsidRPr="00264342">
        <w:rPr>
          <w:rFonts w:asciiTheme="minorHAnsi" w:hAnsiTheme="minorHAnsi" w:cstheme="minorHAnsi"/>
          <w:spacing w:val="-17"/>
          <w:sz w:val="24"/>
          <w:szCs w:val="24"/>
        </w:rPr>
        <w:t xml:space="preserve"> </w:t>
      </w:r>
      <w:r w:rsidRPr="00264342">
        <w:rPr>
          <w:rFonts w:asciiTheme="minorHAnsi" w:hAnsiTheme="minorHAnsi" w:cstheme="minorHAnsi"/>
          <w:sz w:val="24"/>
          <w:szCs w:val="24"/>
        </w:rPr>
        <w:t>байланысты</w:t>
      </w:r>
      <w:r w:rsidRPr="00264342">
        <w:rPr>
          <w:rFonts w:asciiTheme="minorHAnsi" w:hAnsiTheme="minorHAnsi" w:cstheme="minorHAnsi"/>
          <w:spacing w:val="-17"/>
          <w:sz w:val="24"/>
          <w:szCs w:val="24"/>
        </w:rPr>
        <w:t xml:space="preserve"> </w:t>
      </w:r>
      <w:r w:rsidRPr="00264342">
        <w:rPr>
          <w:rFonts w:asciiTheme="minorHAnsi" w:hAnsiTheme="minorHAnsi" w:cstheme="minorHAnsi"/>
          <w:sz w:val="24"/>
          <w:szCs w:val="24"/>
        </w:rPr>
        <w:t>қосымша</w:t>
      </w:r>
      <w:r w:rsidRPr="00264342">
        <w:rPr>
          <w:rFonts w:asciiTheme="minorHAnsi" w:hAnsiTheme="minorHAnsi" w:cstheme="minorHAnsi"/>
          <w:spacing w:val="-16"/>
          <w:sz w:val="24"/>
          <w:szCs w:val="24"/>
        </w:rPr>
        <w:t xml:space="preserve"> </w:t>
      </w:r>
      <w:r w:rsidRPr="00264342">
        <w:rPr>
          <w:rFonts w:asciiTheme="minorHAnsi" w:hAnsiTheme="minorHAnsi" w:cstheme="minorHAnsi"/>
          <w:sz w:val="24"/>
          <w:szCs w:val="24"/>
        </w:rPr>
        <w:t>нұсқаулықтар</w:t>
      </w:r>
      <w:r w:rsidRPr="00264342">
        <w:rPr>
          <w:rFonts w:asciiTheme="minorHAnsi" w:hAnsiTheme="minorHAnsi" w:cstheme="minorHAnsi"/>
          <w:spacing w:val="-18"/>
          <w:sz w:val="24"/>
          <w:szCs w:val="24"/>
        </w:rPr>
        <w:t xml:space="preserve"> </w:t>
      </w:r>
      <w:r w:rsidRPr="00264342">
        <w:rPr>
          <w:rFonts w:asciiTheme="minorHAnsi" w:hAnsiTheme="minorHAnsi" w:cstheme="minorHAnsi"/>
          <w:sz w:val="24"/>
          <w:szCs w:val="24"/>
        </w:rPr>
        <w:t>мен ережелерді мына сілтемелер арқылы қарай</w:t>
      </w:r>
      <w:r w:rsidRPr="00264342">
        <w:rPr>
          <w:rFonts w:asciiTheme="minorHAnsi" w:hAnsiTheme="minorHAnsi" w:cstheme="minorHAnsi"/>
          <w:spacing w:val="-1"/>
          <w:sz w:val="24"/>
          <w:szCs w:val="24"/>
        </w:rPr>
        <w:t xml:space="preserve"> </w:t>
      </w:r>
      <w:r w:rsidRPr="00264342">
        <w:rPr>
          <w:rFonts w:asciiTheme="minorHAnsi" w:hAnsiTheme="minorHAnsi" w:cstheme="minorHAnsi"/>
          <w:sz w:val="24"/>
          <w:szCs w:val="24"/>
        </w:rPr>
        <w:t>алады.</w:t>
      </w:r>
    </w:p>
    <w:p w14:paraId="18CCD03E" w14:textId="77777777" w:rsidR="009A0875" w:rsidRPr="00092F0A" w:rsidRDefault="009A0875">
      <w:pPr>
        <w:pStyle w:val="a4"/>
        <w:tabs>
          <w:tab w:val="left" w:pos="1042"/>
        </w:tabs>
        <w:ind w:left="0" w:right="107" w:firstLine="850"/>
        <w:rPr>
          <w:rFonts w:asciiTheme="minorHAnsi" w:hAnsiTheme="minorHAnsi" w:cstheme="minorHAnsi"/>
          <w:sz w:val="24"/>
          <w:szCs w:val="24"/>
        </w:rPr>
      </w:pPr>
    </w:p>
    <w:p w14:paraId="3DE22F1C" w14:textId="31C4A7C8" w:rsidR="009A0875" w:rsidRPr="00092F0A" w:rsidRDefault="009A0875">
      <w:pPr>
        <w:widowControl/>
        <w:ind w:firstLine="709"/>
        <w:jc w:val="both"/>
        <w:rPr>
          <w:rStyle w:val="s00"/>
          <w:rFonts w:asciiTheme="minorHAnsi" w:hAnsiTheme="minorHAnsi" w:cstheme="minorHAnsi"/>
          <w:b/>
          <w:bCs/>
          <w:sz w:val="24"/>
          <w:szCs w:val="24"/>
          <w:lang w:eastAsia="ru-RU"/>
        </w:rPr>
      </w:pPr>
      <w:r w:rsidRPr="009A0875">
        <w:rPr>
          <w:rStyle w:val="s00"/>
          <w:rFonts w:asciiTheme="minorHAnsi" w:hAnsiTheme="minorHAnsi" w:cstheme="minorHAnsi"/>
          <w:b/>
          <w:bCs/>
          <w:sz w:val="24"/>
          <w:szCs w:val="24"/>
          <w:lang w:eastAsia="ru-RU"/>
        </w:rPr>
        <w:t xml:space="preserve"> </w:t>
      </w:r>
      <w:r w:rsidR="00A76F6A" w:rsidRPr="009A0875">
        <w:rPr>
          <w:rStyle w:val="s00"/>
          <w:rFonts w:asciiTheme="minorHAnsi" w:hAnsiTheme="minorHAnsi" w:cstheme="minorHAnsi"/>
          <w:b/>
          <w:bCs/>
          <w:sz w:val="24"/>
          <w:szCs w:val="24"/>
          <w:lang w:eastAsia="ru-RU"/>
        </w:rPr>
        <w:t xml:space="preserve">Пән бойынша қорытынды баға келесі формула бойынша есептеледі: </w:t>
      </w:r>
    </w:p>
    <w:p w14:paraId="15C0CAF3" w14:textId="4C002D99" w:rsidR="00570A3F" w:rsidRPr="00264342" w:rsidRDefault="00903CE0">
      <w:pPr>
        <w:widowControl/>
        <w:ind w:firstLine="709"/>
        <w:jc w:val="both"/>
        <w:rPr>
          <w:rFonts w:asciiTheme="minorHAnsi" w:hAnsiTheme="minorHAnsi" w:cstheme="minorHAnsi"/>
          <w:sz w:val="24"/>
          <w:szCs w:val="24"/>
          <w:lang w:eastAsia="ru-RU"/>
        </w:rPr>
      </w:pPr>
      <m:oMath>
        <m:f>
          <m:fPr>
            <m:ctrlPr>
              <w:rPr>
                <w:rFonts w:ascii="Cambria Math" w:eastAsia="Calibri" w:hAnsi="Cambria Math" w:cstheme="minorHAnsi"/>
                <w:i/>
                <w:noProof/>
                <w:sz w:val="24"/>
                <w:szCs w:val="24"/>
              </w:rPr>
            </m:ctrlPr>
          </m:fPr>
          <m:num>
            <m:r>
              <w:rPr>
                <w:rFonts w:ascii="Cambria Math" w:hAnsi="Cambria Math" w:cstheme="minorHAnsi"/>
                <w:sz w:val="24"/>
                <w:szCs w:val="24"/>
              </w:rPr>
              <m:t>РК1+РК2</m:t>
            </m:r>
          </m:num>
          <m:den>
            <m:r>
              <w:rPr>
                <w:rFonts w:ascii="Cambria Math" w:eastAsia="Calibri" w:hAnsi="Cambria Math" w:cstheme="minorHAnsi"/>
                <w:sz w:val="24"/>
                <w:szCs w:val="24"/>
              </w:rPr>
              <m:t>2</m:t>
            </m:r>
          </m:den>
        </m:f>
        <m:r>
          <w:rPr>
            <w:rFonts w:ascii="Cambria Math" w:hAnsi="Cambria Math" w:cstheme="minorHAnsi"/>
            <w:sz w:val="24"/>
            <w:szCs w:val="24"/>
          </w:rPr>
          <m:t>∙0,6+ИК∙0,4</m:t>
        </m:r>
      </m:oMath>
      <w:r w:rsidR="00A76F6A" w:rsidRPr="00264342">
        <w:rPr>
          <w:rStyle w:val="s00"/>
          <w:rFonts w:asciiTheme="minorHAnsi" w:hAnsiTheme="minorHAnsi" w:cstheme="minorHAnsi"/>
          <w:sz w:val="24"/>
          <w:szCs w:val="24"/>
          <w:lang w:eastAsia="ru-RU"/>
        </w:rPr>
        <w:t>. Мұнда АБ(РК) – аралық бақылау; ҚБ(ИК) – қорытынды бақылау (емтихан).</w:t>
      </w:r>
    </w:p>
    <w:p w14:paraId="20368B5F" w14:textId="77777777" w:rsidR="00570A3F" w:rsidRPr="00264342" w:rsidRDefault="00A76F6A">
      <w:pPr>
        <w:ind w:firstLine="624"/>
        <w:jc w:val="both"/>
        <w:rPr>
          <w:rFonts w:asciiTheme="minorHAnsi" w:hAnsiTheme="minorHAnsi" w:cstheme="minorHAnsi"/>
          <w:sz w:val="24"/>
          <w:szCs w:val="24"/>
        </w:rPr>
      </w:pPr>
      <w:r w:rsidRPr="00264342">
        <w:rPr>
          <w:rFonts w:asciiTheme="minorHAnsi" w:hAnsiTheme="minorHAnsi" w:cstheme="minorHAnsi"/>
          <w:sz w:val="24"/>
          <w:szCs w:val="24"/>
        </w:rPr>
        <w:t>Бағалау шкаласы силлабуста беріледі:</w:t>
      </w:r>
    </w:p>
    <w:tbl>
      <w:tblPr>
        <w:tblW w:w="8499" w:type="dxa"/>
        <w:jc w:val="center"/>
        <w:tblLook w:val="04A0" w:firstRow="1" w:lastRow="0" w:firstColumn="1" w:lastColumn="0" w:noHBand="0" w:noVBand="1"/>
      </w:tblPr>
      <w:tblGrid>
        <w:gridCol w:w="1788"/>
        <w:gridCol w:w="1493"/>
        <w:gridCol w:w="1843"/>
        <w:gridCol w:w="3375"/>
      </w:tblGrid>
      <w:tr w:rsidR="00570A3F" w:rsidRPr="00264342" w14:paraId="61BA792D" w14:textId="77777777">
        <w:trPr>
          <w:trHeight w:val="30"/>
          <w:jc w:val="center"/>
        </w:trPr>
        <w:tc>
          <w:tcPr>
            <w:tcW w:w="1788" w:type="dxa"/>
            <w:tcBorders>
              <w:top w:val="single" w:sz="8" w:space="0" w:color="CFCFCF"/>
              <w:left w:val="single" w:sz="8" w:space="0" w:color="CFCFCF"/>
              <w:bottom w:val="single" w:sz="8" w:space="0" w:color="CFCFCF"/>
              <w:right w:val="single" w:sz="8" w:space="0" w:color="CFCFCF"/>
            </w:tcBorders>
            <w:tcMar>
              <w:top w:w="15" w:type="dxa"/>
              <w:left w:w="15" w:type="dxa"/>
              <w:bottom w:w="15" w:type="dxa"/>
              <w:right w:w="15" w:type="dxa"/>
            </w:tcMar>
            <w:vAlign w:val="center"/>
          </w:tcPr>
          <w:p w14:paraId="678D6CBD" w14:textId="77777777" w:rsidR="00570A3F" w:rsidRPr="00264342" w:rsidRDefault="00A76F6A">
            <w:pPr>
              <w:ind w:left="20"/>
              <w:rPr>
                <w:rFonts w:asciiTheme="minorHAnsi" w:hAnsiTheme="minorHAnsi" w:cstheme="minorHAnsi"/>
                <w:sz w:val="24"/>
                <w:szCs w:val="24"/>
              </w:rPr>
            </w:pPr>
            <w:r w:rsidRPr="00264342">
              <w:rPr>
                <w:rFonts w:asciiTheme="minorHAnsi" w:hAnsiTheme="minorHAnsi" w:cstheme="minorHAnsi"/>
                <w:sz w:val="24"/>
                <w:szCs w:val="24"/>
              </w:rPr>
              <w:t>Әріптік жүйе бойынша баға</w:t>
            </w:r>
          </w:p>
        </w:tc>
        <w:tc>
          <w:tcPr>
            <w:tcW w:w="149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tcPr>
          <w:p w14:paraId="37917576" w14:textId="77777777" w:rsidR="00570A3F" w:rsidRPr="00264342" w:rsidRDefault="00A76F6A">
            <w:pPr>
              <w:ind w:left="20"/>
              <w:rPr>
                <w:rFonts w:asciiTheme="minorHAnsi" w:hAnsiTheme="minorHAnsi" w:cstheme="minorHAnsi"/>
                <w:sz w:val="24"/>
                <w:szCs w:val="24"/>
              </w:rPr>
            </w:pPr>
            <w:r w:rsidRPr="00264342">
              <w:rPr>
                <w:rFonts w:asciiTheme="minorHAnsi" w:hAnsiTheme="minorHAnsi" w:cstheme="minorHAnsi"/>
                <w:sz w:val="24"/>
                <w:szCs w:val="24"/>
              </w:rPr>
              <w:t>Сандық эквивалент</w:t>
            </w:r>
          </w:p>
        </w:tc>
        <w:tc>
          <w:tcPr>
            <w:tcW w:w="184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tcPr>
          <w:p w14:paraId="625411CC" w14:textId="77777777" w:rsidR="00570A3F" w:rsidRPr="00264342" w:rsidRDefault="00A76F6A">
            <w:pPr>
              <w:ind w:left="20"/>
              <w:rPr>
                <w:rFonts w:asciiTheme="minorHAnsi" w:hAnsiTheme="minorHAnsi" w:cstheme="minorHAnsi"/>
                <w:sz w:val="24"/>
                <w:szCs w:val="24"/>
              </w:rPr>
            </w:pPr>
            <w:r w:rsidRPr="00264342">
              <w:rPr>
                <w:rFonts w:asciiTheme="minorHAnsi" w:hAnsiTheme="minorHAnsi" w:cstheme="minorHAnsi"/>
                <w:sz w:val="24"/>
                <w:szCs w:val="24"/>
              </w:rPr>
              <w:t>Баллдары (%-дық көрсеткіші)</w:t>
            </w:r>
          </w:p>
        </w:tc>
        <w:tc>
          <w:tcPr>
            <w:tcW w:w="3375"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tcPr>
          <w:p w14:paraId="4E3BA875" w14:textId="77777777" w:rsidR="00570A3F" w:rsidRPr="00264342" w:rsidRDefault="00A76F6A">
            <w:pPr>
              <w:ind w:left="20"/>
              <w:rPr>
                <w:rFonts w:asciiTheme="minorHAnsi" w:hAnsiTheme="minorHAnsi" w:cstheme="minorHAnsi"/>
                <w:sz w:val="24"/>
                <w:szCs w:val="24"/>
              </w:rPr>
            </w:pPr>
            <w:r w:rsidRPr="00264342">
              <w:rPr>
                <w:rFonts w:asciiTheme="minorHAnsi" w:hAnsiTheme="minorHAnsi" w:cstheme="minorHAnsi"/>
                <w:sz w:val="24"/>
                <w:szCs w:val="24"/>
              </w:rPr>
              <w:t>Дәстүрлі жүйе бойынша баға</w:t>
            </w:r>
          </w:p>
        </w:tc>
      </w:tr>
      <w:tr w:rsidR="00570A3F" w:rsidRPr="00264342" w14:paraId="5BF0C7F3" w14:textId="77777777">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14:paraId="49C7AA09" w14:textId="77777777" w:rsidR="00570A3F" w:rsidRPr="00264342" w:rsidRDefault="00A76F6A">
            <w:pPr>
              <w:ind w:left="20"/>
              <w:rPr>
                <w:rFonts w:asciiTheme="minorHAnsi" w:hAnsiTheme="minorHAnsi" w:cstheme="minorHAnsi"/>
                <w:sz w:val="24"/>
                <w:szCs w:val="24"/>
              </w:rPr>
            </w:pPr>
            <w:r w:rsidRPr="00264342">
              <w:rPr>
                <w:rFonts w:asciiTheme="minorHAnsi" w:hAnsiTheme="minorHAnsi" w:cstheme="minorHAnsi"/>
                <w:sz w:val="24"/>
                <w:szCs w:val="24"/>
              </w:rPr>
              <w:t>А</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0BD2EA53" w14:textId="77777777" w:rsidR="00570A3F" w:rsidRPr="00264342" w:rsidRDefault="00A76F6A">
            <w:pPr>
              <w:ind w:left="20"/>
              <w:rPr>
                <w:rFonts w:asciiTheme="minorHAnsi" w:hAnsiTheme="minorHAnsi" w:cstheme="minorHAnsi"/>
                <w:sz w:val="24"/>
                <w:szCs w:val="24"/>
              </w:rPr>
            </w:pPr>
            <w:r w:rsidRPr="00264342">
              <w:rPr>
                <w:rFonts w:asciiTheme="minorHAnsi" w:hAnsiTheme="minorHAnsi" w:cstheme="minorHAnsi"/>
                <w:sz w:val="24"/>
                <w:szCs w:val="24"/>
              </w:rPr>
              <w:t>4,0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35741778" w14:textId="77777777" w:rsidR="00570A3F" w:rsidRPr="00264342" w:rsidRDefault="00A76F6A">
            <w:pPr>
              <w:ind w:left="20"/>
              <w:rPr>
                <w:rFonts w:asciiTheme="minorHAnsi" w:hAnsiTheme="minorHAnsi" w:cstheme="minorHAnsi"/>
                <w:sz w:val="24"/>
                <w:szCs w:val="24"/>
              </w:rPr>
            </w:pPr>
            <w:r w:rsidRPr="00264342">
              <w:rPr>
                <w:rFonts w:asciiTheme="minorHAnsi" w:hAnsiTheme="minorHAnsi" w:cstheme="minorHAnsi"/>
                <w:sz w:val="24"/>
                <w:szCs w:val="24"/>
              </w:rPr>
              <w:t>95-100</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tcPr>
          <w:p w14:paraId="41B51B9A" w14:textId="77777777" w:rsidR="00570A3F" w:rsidRPr="00264342" w:rsidRDefault="00A76F6A">
            <w:pPr>
              <w:ind w:left="20"/>
              <w:jc w:val="both"/>
              <w:rPr>
                <w:rFonts w:asciiTheme="minorHAnsi" w:hAnsiTheme="minorHAnsi" w:cstheme="minorHAnsi"/>
                <w:sz w:val="24"/>
                <w:szCs w:val="24"/>
              </w:rPr>
            </w:pPr>
            <w:r w:rsidRPr="00264342">
              <w:rPr>
                <w:rFonts w:asciiTheme="minorHAnsi" w:hAnsiTheme="minorHAnsi" w:cstheme="minorHAnsi"/>
                <w:sz w:val="24"/>
                <w:szCs w:val="24"/>
              </w:rPr>
              <w:t>Өте жақсы</w:t>
            </w:r>
          </w:p>
        </w:tc>
      </w:tr>
      <w:tr w:rsidR="00570A3F" w:rsidRPr="00264342" w14:paraId="43014825" w14:textId="77777777">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14:paraId="3F33896C" w14:textId="77777777" w:rsidR="00570A3F" w:rsidRPr="00264342" w:rsidRDefault="00A76F6A">
            <w:pPr>
              <w:ind w:left="20"/>
              <w:rPr>
                <w:rFonts w:asciiTheme="minorHAnsi" w:hAnsiTheme="minorHAnsi" w:cstheme="minorHAnsi"/>
                <w:sz w:val="24"/>
                <w:szCs w:val="24"/>
                <w:lang w:val="en-US"/>
              </w:rPr>
            </w:pPr>
            <w:r w:rsidRPr="00264342">
              <w:rPr>
                <w:rFonts w:asciiTheme="minorHAnsi" w:hAnsiTheme="minorHAnsi" w:cstheme="minorHAnsi"/>
                <w:sz w:val="24"/>
                <w:szCs w:val="24"/>
                <w:lang w:val="en-US"/>
              </w:rPr>
              <w:t>А-</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372BCD66" w14:textId="77777777" w:rsidR="00570A3F" w:rsidRPr="00264342" w:rsidRDefault="00A76F6A">
            <w:pPr>
              <w:ind w:left="20"/>
              <w:rPr>
                <w:rFonts w:asciiTheme="minorHAnsi" w:hAnsiTheme="minorHAnsi" w:cstheme="minorHAnsi"/>
                <w:sz w:val="24"/>
                <w:szCs w:val="24"/>
                <w:lang w:val="en-US"/>
              </w:rPr>
            </w:pPr>
            <w:r w:rsidRPr="00264342">
              <w:rPr>
                <w:rFonts w:asciiTheme="minorHAnsi" w:hAnsiTheme="minorHAnsi" w:cstheme="minorHAnsi"/>
                <w:sz w:val="24"/>
                <w:szCs w:val="24"/>
                <w:lang w:val="en-US"/>
              </w:rPr>
              <w:t>3,67</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2673A1BD" w14:textId="77777777" w:rsidR="00570A3F" w:rsidRPr="00264342" w:rsidRDefault="00A76F6A">
            <w:pPr>
              <w:ind w:left="20"/>
              <w:rPr>
                <w:rFonts w:asciiTheme="minorHAnsi" w:hAnsiTheme="minorHAnsi" w:cstheme="minorHAnsi"/>
                <w:sz w:val="24"/>
                <w:szCs w:val="24"/>
                <w:lang w:val="en-US"/>
              </w:rPr>
            </w:pPr>
            <w:r w:rsidRPr="00264342">
              <w:rPr>
                <w:rFonts w:asciiTheme="minorHAnsi" w:hAnsiTheme="minorHAnsi" w:cstheme="minorHAnsi"/>
                <w:sz w:val="24"/>
                <w:szCs w:val="24"/>
                <w:lang w:val="en-US"/>
              </w:rPr>
              <w:t>90-94</w:t>
            </w:r>
          </w:p>
        </w:tc>
        <w:tc>
          <w:tcPr>
            <w:tcW w:w="3375" w:type="dxa"/>
            <w:vMerge/>
            <w:tcBorders>
              <w:top w:val="nil"/>
              <w:left w:val="nil"/>
              <w:bottom w:val="single" w:sz="8" w:space="0" w:color="CFCFCF"/>
              <w:right w:val="single" w:sz="8" w:space="0" w:color="CFCFCF"/>
            </w:tcBorders>
            <w:tcMar>
              <w:left w:w="0" w:type="dxa"/>
              <w:right w:w="0" w:type="dxa"/>
            </w:tcMar>
            <w:vAlign w:val="center"/>
          </w:tcPr>
          <w:p w14:paraId="3D10A7C7" w14:textId="77777777" w:rsidR="00570A3F" w:rsidRPr="00264342" w:rsidRDefault="00570A3F">
            <w:pPr>
              <w:rPr>
                <w:rFonts w:asciiTheme="minorHAnsi" w:hAnsiTheme="minorHAnsi" w:cstheme="minorHAnsi"/>
                <w:sz w:val="24"/>
                <w:szCs w:val="24"/>
              </w:rPr>
            </w:pPr>
          </w:p>
        </w:tc>
      </w:tr>
      <w:tr w:rsidR="00570A3F" w:rsidRPr="00264342" w14:paraId="2CCE5232" w14:textId="77777777">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14:paraId="23399EE4" w14:textId="77777777" w:rsidR="00570A3F" w:rsidRPr="00264342" w:rsidRDefault="00A76F6A">
            <w:pPr>
              <w:ind w:left="20"/>
              <w:rPr>
                <w:rFonts w:asciiTheme="minorHAnsi" w:hAnsiTheme="minorHAnsi" w:cstheme="minorHAnsi"/>
                <w:sz w:val="24"/>
                <w:szCs w:val="24"/>
                <w:lang w:val="en-US"/>
              </w:rPr>
            </w:pPr>
            <w:r w:rsidRPr="00264342">
              <w:rPr>
                <w:rFonts w:asciiTheme="minorHAnsi" w:hAnsiTheme="minorHAnsi" w:cstheme="minorHAnsi"/>
                <w:sz w:val="24"/>
                <w:szCs w:val="24"/>
                <w:lang w:val="en-US"/>
              </w:rPr>
              <w:t>В+</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7491566F" w14:textId="77777777" w:rsidR="00570A3F" w:rsidRPr="00264342" w:rsidRDefault="00A76F6A">
            <w:pPr>
              <w:ind w:left="20"/>
              <w:rPr>
                <w:rFonts w:asciiTheme="minorHAnsi" w:hAnsiTheme="minorHAnsi" w:cstheme="minorHAnsi"/>
                <w:sz w:val="24"/>
                <w:szCs w:val="24"/>
                <w:lang w:val="en-US"/>
              </w:rPr>
            </w:pPr>
            <w:r w:rsidRPr="00264342">
              <w:rPr>
                <w:rFonts w:asciiTheme="minorHAnsi" w:hAnsiTheme="minorHAnsi" w:cstheme="minorHAnsi"/>
                <w:sz w:val="24"/>
                <w:szCs w:val="24"/>
                <w:lang w:val="en-US"/>
              </w:rPr>
              <w:t>3,33</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06ADD6B7" w14:textId="77777777" w:rsidR="00570A3F" w:rsidRPr="00264342" w:rsidRDefault="00A76F6A">
            <w:pPr>
              <w:ind w:left="20"/>
              <w:rPr>
                <w:rFonts w:asciiTheme="minorHAnsi" w:hAnsiTheme="minorHAnsi" w:cstheme="minorHAnsi"/>
                <w:sz w:val="24"/>
                <w:szCs w:val="24"/>
                <w:lang w:val="en-US"/>
              </w:rPr>
            </w:pPr>
            <w:r w:rsidRPr="00264342">
              <w:rPr>
                <w:rFonts w:asciiTheme="minorHAnsi" w:hAnsiTheme="minorHAnsi" w:cstheme="minorHAnsi"/>
                <w:sz w:val="24"/>
                <w:szCs w:val="24"/>
                <w:lang w:val="en-US"/>
              </w:rPr>
              <w:t>85-89</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tcPr>
          <w:p w14:paraId="5612DDA8" w14:textId="77777777" w:rsidR="00570A3F" w:rsidRPr="00264342" w:rsidRDefault="00A76F6A">
            <w:pPr>
              <w:ind w:left="20"/>
              <w:jc w:val="both"/>
              <w:rPr>
                <w:rFonts w:asciiTheme="minorHAnsi" w:hAnsiTheme="minorHAnsi" w:cstheme="minorHAnsi"/>
                <w:sz w:val="24"/>
                <w:szCs w:val="24"/>
              </w:rPr>
            </w:pPr>
            <w:r w:rsidRPr="00264342">
              <w:rPr>
                <w:rFonts w:asciiTheme="minorHAnsi" w:hAnsiTheme="minorHAnsi" w:cstheme="minorHAnsi"/>
                <w:sz w:val="24"/>
                <w:szCs w:val="24"/>
              </w:rPr>
              <w:t>Жақсы</w:t>
            </w:r>
          </w:p>
        </w:tc>
      </w:tr>
      <w:tr w:rsidR="00570A3F" w:rsidRPr="00264342" w14:paraId="0B6A3CDB" w14:textId="77777777">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14:paraId="02340BAE" w14:textId="77777777" w:rsidR="00570A3F" w:rsidRPr="00264342" w:rsidRDefault="00A76F6A">
            <w:pPr>
              <w:ind w:left="20"/>
              <w:rPr>
                <w:rFonts w:asciiTheme="minorHAnsi" w:hAnsiTheme="minorHAnsi" w:cstheme="minorHAnsi"/>
                <w:sz w:val="24"/>
                <w:szCs w:val="24"/>
                <w:lang w:val="en-US"/>
              </w:rPr>
            </w:pPr>
            <w:r w:rsidRPr="00264342">
              <w:rPr>
                <w:rFonts w:asciiTheme="minorHAnsi" w:hAnsiTheme="minorHAnsi" w:cstheme="minorHAnsi"/>
                <w:sz w:val="24"/>
                <w:szCs w:val="24"/>
                <w:lang w:val="en-US"/>
              </w:rPr>
              <w:t>В</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21B0B894" w14:textId="77777777" w:rsidR="00570A3F" w:rsidRPr="00264342" w:rsidRDefault="00A76F6A">
            <w:pPr>
              <w:ind w:left="20"/>
              <w:rPr>
                <w:rFonts w:asciiTheme="minorHAnsi" w:hAnsiTheme="minorHAnsi" w:cstheme="minorHAnsi"/>
                <w:sz w:val="24"/>
                <w:szCs w:val="24"/>
                <w:lang w:val="en-US"/>
              </w:rPr>
            </w:pPr>
            <w:r w:rsidRPr="00264342">
              <w:rPr>
                <w:rFonts w:asciiTheme="minorHAnsi" w:hAnsiTheme="minorHAnsi" w:cstheme="minorHAnsi"/>
                <w:sz w:val="24"/>
                <w:szCs w:val="24"/>
                <w:lang w:val="en-US"/>
              </w:rPr>
              <w:t>3,0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13A5B93F" w14:textId="77777777" w:rsidR="00570A3F" w:rsidRPr="00264342" w:rsidRDefault="00A76F6A">
            <w:pPr>
              <w:ind w:left="20"/>
              <w:rPr>
                <w:rFonts w:asciiTheme="minorHAnsi" w:hAnsiTheme="minorHAnsi" w:cstheme="minorHAnsi"/>
                <w:sz w:val="24"/>
                <w:szCs w:val="24"/>
                <w:lang w:val="en-US"/>
              </w:rPr>
            </w:pPr>
            <w:r w:rsidRPr="00264342">
              <w:rPr>
                <w:rFonts w:asciiTheme="minorHAnsi" w:hAnsiTheme="minorHAnsi" w:cstheme="minorHAnsi"/>
                <w:sz w:val="24"/>
                <w:szCs w:val="24"/>
                <w:lang w:val="en-US"/>
              </w:rPr>
              <w:t>80-84</w:t>
            </w:r>
          </w:p>
        </w:tc>
        <w:tc>
          <w:tcPr>
            <w:tcW w:w="3375" w:type="dxa"/>
            <w:vMerge/>
            <w:tcBorders>
              <w:top w:val="nil"/>
              <w:left w:val="nil"/>
              <w:bottom w:val="single" w:sz="8" w:space="0" w:color="CFCFCF"/>
              <w:right w:val="single" w:sz="8" w:space="0" w:color="CFCFCF"/>
            </w:tcBorders>
            <w:tcMar>
              <w:left w:w="0" w:type="dxa"/>
              <w:right w:w="0" w:type="dxa"/>
            </w:tcMar>
            <w:vAlign w:val="center"/>
          </w:tcPr>
          <w:p w14:paraId="57C06832" w14:textId="77777777" w:rsidR="00570A3F" w:rsidRPr="00264342" w:rsidRDefault="00570A3F">
            <w:pPr>
              <w:rPr>
                <w:rFonts w:asciiTheme="minorHAnsi" w:hAnsiTheme="minorHAnsi" w:cstheme="minorHAnsi"/>
                <w:sz w:val="24"/>
                <w:szCs w:val="24"/>
              </w:rPr>
            </w:pPr>
          </w:p>
        </w:tc>
      </w:tr>
      <w:tr w:rsidR="00570A3F" w:rsidRPr="00264342" w14:paraId="4194F0E9" w14:textId="77777777">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14:paraId="05AD4640" w14:textId="77777777" w:rsidR="00570A3F" w:rsidRPr="00264342" w:rsidRDefault="00A76F6A">
            <w:pPr>
              <w:ind w:left="20"/>
              <w:rPr>
                <w:rFonts w:asciiTheme="minorHAnsi" w:hAnsiTheme="minorHAnsi" w:cstheme="minorHAnsi"/>
                <w:sz w:val="24"/>
                <w:szCs w:val="24"/>
                <w:lang w:val="en-US"/>
              </w:rPr>
            </w:pPr>
            <w:r w:rsidRPr="00264342">
              <w:rPr>
                <w:rFonts w:asciiTheme="minorHAnsi" w:hAnsiTheme="minorHAnsi" w:cstheme="minorHAnsi"/>
                <w:sz w:val="24"/>
                <w:szCs w:val="24"/>
                <w:lang w:val="en-US"/>
              </w:rPr>
              <w:t>В-</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636CAA90" w14:textId="77777777" w:rsidR="00570A3F" w:rsidRPr="00264342" w:rsidRDefault="00A76F6A">
            <w:pPr>
              <w:ind w:left="20"/>
              <w:rPr>
                <w:rFonts w:asciiTheme="minorHAnsi" w:hAnsiTheme="minorHAnsi" w:cstheme="minorHAnsi"/>
                <w:sz w:val="24"/>
                <w:szCs w:val="24"/>
                <w:lang w:val="en-US"/>
              </w:rPr>
            </w:pPr>
            <w:r w:rsidRPr="00264342">
              <w:rPr>
                <w:rFonts w:asciiTheme="minorHAnsi" w:hAnsiTheme="minorHAnsi" w:cstheme="minorHAnsi"/>
                <w:sz w:val="24"/>
                <w:szCs w:val="24"/>
                <w:lang w:val="en-US"/>
              </w:rPr>
              <w:t>2,67</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5AD841AF" w14:textId="77777777" w:rsidR="00570A3F" w:rsidRPr="00264342" w:rsidRDefault="00A76F6A">
            <w:pPr>
              <w:ind w:left="20"/>
              <w:rPr>
                <w:rFonts w:asciiTheme="minorHAnsi" w:hAnsiTheme="minorHAnsi" w:cstheme="minorHAnsi"/>
                <w:sz w:val="24"/>
                <w:szCs w:val="24"/>
                <w:lang w:val="en-US"/>
              </w:rPr>
            </w:pPr>
            <w:r w:rsidRPr="00264342">
              <w:rPr>
                <w:rFonts w:asciiTheme="minorHAnsi" w:hAnsiTheme="minorHAnsi" w:cstheme="minorHAnsi"/>
                <w:sz w:val="24"/>
                <w:szCs w:val="24"/>
                <w:lang w:val="en-US"/>
              </w:rPr>
              <w:t>75-79</w:t>
            </w:r>
          </w:p>
        </w:tc>
        <w:tc>
          <w:tcPr>
            <w:tcW w:w="3375" w:type="dxa"/>
            <w:vMerge/>
            <w:tcBorders>
              <w:top w:val="nil"/>
              <w:left w:val="nil"/>
              <w:bottom w:val="single" w:sz="8" w:space="0" w:color="CFCFCF"/>
              <w:right w:val="single" w:sz="8" w:space="0" w:color="CFCFCF"/>
            </w:tcBorders>
            <w:tcMar>
              <w:left w:w="0" w:type="dxa"/>
              <w:right w:w="0" w:type="dxa"/>
            </w:tcMar>
            <w:vAlign w:val="center"/>
          </w:tcPr>
          <w:p w14:paraId="355CBB94" w14:textId="77777777" w:rsidR="00570A3F" w:rsidRPr="00264342" w:rsidRDefault="00570A3F">
            <w:pPr>
              <w:rPr>
                <w:rFonts w:asciiTheme="minorHAnsi" w:hAnsiTheme="minorHAnsi" w:cstheme="minorHAnsi"/>
                <w:sz w:val="24"/>
                <w:szCs w:val="24"/>
              </w:rPr>
            </w:pPr>
          </w:p>
        </w:tc>
      </w:tr>
      <w:tr w:rsidR="00570A3F" w:rsidRPr="00264342" w14:paraId="735C399C" w14:textId="77777777">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14:paraId="09EAF3D0" w14:textId="77777777" w:rsidR="00570A3F" w:rsidRPr="00264342" w:rsidRDefault="00A76F6A">
            <w:pPr>
              <w:ind w:left="20"/>
              <w:rPr>
                <w:rFonts w:asciiTheme="minorHAnsi" w:hAnsiTheme="minorHAnsi" w:cstheme="minorHAnsi"/>
                <w:sz w:val="24"/>
                <w:szCs w:val="24"/>
                <w:lang w:val="en-US"/>
              </w:rPr>
            </w:pPr>
            <w:r w:rsidRPr="00264342">
              <w:rPr>
                <w:rFonts w:asciiTheme="minorHAnsi" w:hAnsiTheme="minorHAnsi" w:cstheme="minorHAnsi"/>
                <w:sz w:val="24"/>
                <w:szCs w:val="24"/>
                <w:lang w:val="en-US"/>
              </w:rPr>
              <w:t>С+</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15982BE3" w14:textId="77777777" w:rsidR="00570A3F" w:rsidRPr="00264342" w:rsidRDefault="00A76F6A">
            <w:pPr>
              <w:ind w:left="20"/>
              <w:rPr>
                <w:rFonts w:asciiTheme="minorHAnsi" w:hAnsiTheme="minorHAnsi" w:cstheme="minorHAnsi"/>
                <w:sz w:val="24"/>
                <w:szCs w:val="24"/>
                <w:lang w:val="en-US"/>
              </w:rPr>
            </w:pPr>
            <w:r w:rsidRPr="00264342">
              <w:rPr>
                <w:rFonts w:asciiTheme="minorHAnsi" w:hAnsiTheme="minorHAnsi" w:cstheme="minorHAnsi"/>
                <w:sz w:val="24"/>
                <w:szCs w:val="24"/>
                <w:lang w:val="en-US"/>
              </w:rPr>
              <w:t>2,33</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09D85539" w14:textId="77777777" w:rsidR="00570A3F" w:rsidRPr="00264342" w:rsidRDefault="00A76F6A">
            <w:pPr>
              <w:ind w:left="20"/>
              <w:rPr>
                <w:rFonts w:asciiTheme="minorHAnsi" w:hAnsiTheme="minorHAnsi" w:cstheme="minorHAnsi"/>
                <w:sz w:val="24"/>
                <w:szCs w:val="24"/>
                <w:lang w:val="en-US"/>
              </w:rPr>
            </w:pPr>
            <w:r w:rsidRPr="00264342">
              <w:rPr>
                <w:rFonts w:asciiTheme="minorHAnsi" w:hAnsiTheme="minorHAnsi" w:cstheme="minorHAnsi"/>
                <w:sz w:val="24"/>
                <w:szCs w:val="24"/>
                <w:lang w:val="en-US"/>
              </w:rPr>
              <w:t>70-74</w:t>
            </w:r>
          </w:p>
        </w:tc>
        <w:tc>
          <w:tcPr>
            <w:tcW w:w="3375" w:type="dxa"/>
            <w:vMerge/>
            <w:tcBorders>
              <w:top w:val="nil"/>
              <w:left w:val="nil"/>
              <w:bottom w:val="single" w:sz="8" w:space="0" w:color="CFCFCF"/>
              <w:right w:val="single" w:sz="8" w:space="0" w:color="CFCFCF"/>
            </w:tcBorders>
            <w:tcMar>
              <w:left w:w="0" w:type="dxa"/>
              <w:right w:w="0" w:type="dxa"/>
            </w:tcMar>
            <w:vAlign w:val="center"/>
          </w:tcPr>
          <w:p w14:paraId="4B4A1032" w14:textId="77777777" w:rsidR="00570A3F" w:rsidRPr="00264342" w:rsidRDefault="00570A3F">
            <w:pPr>
              <w:rPr>
                <w:rFonts w:asciiTheme="minorHAnsi" w:hAnsiTheme="minorHAnsi" w:cstheme="minorHAnsi"/>
                <w:sz w:val="24"/>
                <w:szCs w:val="24"/>
              </w:rPr>
            </w:pPr>
          </w:p>
        </w:tc>
      </w:tr>
      <w:tr w:rsidR="00570A3F" w:rsidRPr="00264342" w14:paraId="41E77526" w14:textId="77777777">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14:paraId="341B01A5" w14:textId="77777777" w:rsidR="00570A3F" w:rsidRPr="00264342" w:rsidRDefault="00A76F6A">
            <w:pPr>
              <w:ind w:left="20"/>
              <w:rPr>
                <w:rFonts w:asciiTheme="minorHAnsi" w:hAnsiTheme="minorHAnsi" w:cstheme="minorHAnsi"/>
                <w:sz w:val="24"/>
                <w:szCs w:val="24"/>
                <w:lang w:val="en-US"/>
              </w:rPr>
            </w:pPr>
            <w:r w:rsidRPr="00264342">
              <w:rPr>
                <w:rFonts w:asciiTheme="minorHAnsi" w:hAnsiTheme="minorHAnsi" w:cstheme="minorHAnsi"/>
                <w:sz w:val="24"/>
                <w:szCs w:val="24"/>
                <w:lang w:val="en-US"/>
              </w:rPr>
              <w:t>С</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0B1AE70B" w14:textId="77777777" w:rsidR="00570A3F" w:rsidRPr="00264342" w:rsidRDefault="00A76F6A">
            <w:pPr>
              <w:ind w:left="20"/>
              <w:rPr>
                <w:rFonts w:asciiTheme="minorHAnsi" w:hAnsiTheme="minorHAnsi" w:cstheme="minorHAnsi"/>
                <w:sz w:val="24"/>
                <w:szCs w:val="24"/>
                <w:lang w:val="en-US"/>
              </w:rPr>
            </w:pPr>
            <w:r w:rsidRPr="00264342">
              <w:rPr>
                <w:rFonts w:asciiTheme="minorHAnsi" w:hAnsiTheme="minorHAnsi" w:cstheme="minorHAnsi"/>
                <w:sz w:val="24"/>
                <w:szCs w:val="24"/>
                <w:lang w:val="en-US"/>
              </w:rPr>
              <w:t>2,0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221E4B25" w14:textId="77777777" w:rsidR="00570A3F" w:rsidRPr="00264342" w:rsidRDefault="00A76F6A">
            <w:pPr>
              <w:ind w:left="20"/>
              <w:rPr>
                <w:rFonts w:asciiTheme="minorHAnsi" w:hAnsiTheme="minorHAnsi" w:cstheme="minorHAnsi"/>
                <w:sz w:val="24"/>
                <w:szCs w:val="24"/>
                <w:lang w:val="en-US"/>
              </w:rPr>
            </w:pPr>
            <w:r w:rsidRPr="00264342">
              <w:rPr>
                <w:rFonts w:asciiTheme="minorHAnsi" w:hAnsiTheme="minorHAnsi" w:cstheme="minorHAnsi"/>
                <w:sz w:val="24"/>
                <w:szCs w:val="24"/>
                <w:lang w:val="en-US"/>
              </w:rPr>
              <w:t>65-69</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tcPr>
          <w:p w14:paraId="7F357C1E" w14:textId="77777777" w:rsidR="00570A3F" w:rsidRPr="00264342" w:rsidRDefault="00A76F6A">
            <w:pPr>
              <w:ind w:left="20"/>
              <w:jc w:val="both"/>
              <w:rPr>
                <w:rFonts w:asciiTheme="minorHAnsi" w:hAnsiTheme="minorHAnsi" w:cstheme="minorHAnsi"/>
                <w:sz w:val="24"/>
                <w:szCs w:val="24"/>
              </w:rPr>
            </w:pPr>
            <w:r w:rsidRPr="00264342">
              <w:rPr>
                <w:rFonts w:asciiTheme="minorHAnsi" w:hAnsiTheme="minorHAnsi" w:cstheme="minorHAnsi"/>
                <w:sz w:val="24"/>
                <w:szCs w:val="24"/>
              </w:rPr>
              <w:t>Қанағаттанарлық</w:t>
            </w:r>
          </w:p>
        </w:tc>
      </w:tr>
      <w:tr w:rsidR="00570A3F" w:rsidRPr="00264342" w14:paraId="40C1EF3A" w14:textId="77777777">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14:paraId="6785FC28" w14:textId="77777777" w:rsidR="00570A3F" w:rsidRPr="00264342" w:rsidRDefault="00A76F6A">
            <w:pPr>
              <w:ind w:left="20"/>
              <w:rPr>
                <w:rFonts w:asciiTheme="minorHAnsi" w:hAnsiTheme="minorHAnsi" w:cstheme="minorHAnsi"/>
                <w:sz w:val="24"/>
                <w:szCs w:val="24"/>
                <w:lang w:val="en-US"/>
              </w:rPr>
            </w:pPr>
            <w:r w:rsidRPr="00264342">
              <w:rPr>
                <w:rFonts w:asciiTheme="minorHAnsi" w:hAnsiTheme="minorHAnsi" w:cstheme="minorHAnsi"/>
                <w:sz w:val="24"/>
                <w:szCs w:val="24"/>
                <w:lang w:val="en-US"/>
              </w:rPr>
              <w:t>С-</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1A278411" w14:textId="77777777" w:rsidR="00570A3F" w:rsidRPr="00264342" w:rsidRDefault="00A76F6A">
            <w:pPr>
              <w:ind w:left="20"/>
              <w:rPr>
                <w:rFonts w:asciiTheme="minorHAnsi" w:hAnsiTheme="minorHAnsi" w:cstheme="minorHAnsi"/>
                <w:sz w:val="24"/>
                <w:szCs w:val="24"/>
                <w:lang w:val="en-US"/>
              </w:rPr>
            </w:pPr>
            <w:r w:rsidRPr="00264342">
              <w:rPr>
                <w:rFonts w:asciiTheme="minorHAnsi" w:hAnsiTheme="minorHAnsi" w:cstheme="minorHAnsi"/>
                <w:sz w:val="24"/>
                <w:szCs w:val="24"/>
                <w:lang w:val="en-US"/>
              </w:rPr>
              <w:t>1,67</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79024B7A" w14:textId="77777777" w:rsidR="00570A3F" w:rsidRPr="00264342" w:rsidRDefault="00A76F6A">
            <w:pPr>
              <w:ind w:left="20"/>
              <w:rPr>
                <w:rFonts w:asciiTheme="minorHAnsi" w:hAnsiTheme="minorHAnsi" w:cstheme="minorHAnsi"/>
                <w:sz w:val="24"/>
                <w:szCs w:val="24"/>
                <w:lang w:val="en-US"/>
              </w:rPr>
            </w:pPr>
            <w:r w:rsidRPr="00264342">
              <w:rPr>
                <w:rFonts w:asciiTheme="minorHAnsi" w:hAnsiTheme="minorHAnsi" w:cstheme="minorHAnsi"/>
                <w:sz w:val="24"/>
                <w:szCs w:val="24"/>
                <w:lang w:val="en-US"/>
              </w:rPr>
              <w:t>60-64</w:t>
            </w:r>
          </w:p>
        </w:tc>
        <w:tc>
          <w:tcPr>
            <w:tcW w:w="3375" w:type="dxa"/>
            <w:vMerge/>
            <w:tcBorders>
              <w:top w:val="nil"/>
              <w:left w:val="nil"/>
              <w:bottom w:val="single" w:sz="8" w:space="0" w:color="CFCFCF"/>
              <w:right w:val="single" w:sz="8" w:space="0" w:color="CFCFCF"/>
            </w:tcBorders>
            <w:tcMar>
              <w:left w:w="0" w:type="dxa"/>
              <w:right w:w="0" w:type="dxa"/>
            </w:tcMar>
            <w:vAlign w:val="center"/>
          </w:tcPr>
          <w:p w14:paraId="68167636" w14:textId="77777777" w:rsidR="00570A3F" w:rsidRPr="00264342" w:rsidRDefault="00570A3F">
            <w:pPr>
              <w:rPr>
                <w:rFonts w:asciiTheme="minorHAnsi" w:hAnsiTheme="minorHAnsi" w:cstheme="minorHAnsi"/>
                <w:sz w:val="24"/>
                <w:szCs w:val="24"/>
              </w:rPr>
            </w:pPr>
          </w:p>
        </w:tc>
      </w:tr>
      <w:tr w:rsidR="00570A3F" w:rsidRPr="00264342" w14:paraId="33510A7D" w14:textId="77777777">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14:paraId="6B035657" w14:textId="77777777" w:rsidR="00570A3F" w:rsidRPr="00264342" w:rsidRDefault="00A76F6A">
            <w:pPr>
              <w:ind w:left="20"/>
              <w:rPr>
                <w:rFonts w:asciiTheme="minorHAnsi" w:hAnsiTheme="minorHAnsi" w:cstheme="minorHAnsi"/>
                <w:sz w:val="24"/>
                <w:szCs w:val="24"/>
                <w:lang w:val="en-US"/>
              </w:rPr>
            </w:pPr>
            <w:r w:rsidRPr="00264342">
              <w:rPr>
                <w:rFonts w:asciiTheme="minorHAnsi" w:hAnsiTheme="minorHAnsi" w:cstheme="minorHAnsi"/>
                <w:sz w:val="24"/>
                <w:szCs w:val="24"/>
                <w:lang w:val="en-US"/>
              </w:rPr>
              <w:t>D+</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7A143260" w14:textId="77777777" w:rsidR="00570A3F" w:rsidRPr="00264342" w:rsidRDefault="00A76F6A">
            <w:pPr>
              <w:ind w:left="20"/>
              <w:rPr>
                <w:rFonts w:asciiTheme="minorHAnsi" w:hAnsiTheme="minorHAnsi" w:cstheme="minorHAnsi"/>
                <w:sz w:val="24"/>
                <w:szCs w:val="24"/>
                <w:lang w:val="en-US"/>
              </w:rPr>
            </w:pPr>
            <w:r w:rsidRPr="00264342">
              <w:rPr>
                <w:rFonts w:asciiTheme="minorHAnsi" w:hAnsiTheme="minorHAnsi" w:cstheme="minorHAnsi"/>
                <w:sz w:val="24"/>
                <w:szCs w:val="24"/>
                <w:lang w:val="en-US"/>
              </w:rPr>
              <w:t>1,33</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73DD86EE" w14:textId="77777777" w:rsidR="00570A3F" w:rsidRPr="00264342" w:rsidRDefault="00A76F6A">
            <w:pPr>
              <w:ind w:left="20"/>
              <w:rPr>
                <w:rFonts w:asciiTheme="minorHAnsi" w:hAnsiTheme="minorHAnsi" w:cstheme="minorHAnsi"/>
                <w:sz w:val="24"/>
                <w:szCs w:val="24"/>
                <w:lang w:val="en-US"/>
              </w:rPr>
            </w:pPr>
            <w:r w:rsidRPr="00264342">
              <w:rPr>
                <w:rFonts w:asciiTheme="minorHAnsi" w:hAnsiTheme="minorHAnsi" w:cstheme="minorHAnsi"/>
                <w:sz w:val="24"/>
                <w:szCs w:val="24"/>
                <w:lang w:val="en-US"/>
              </w:rPr>
              <w:t>55-59</w:t>
            </w:r>
          </w:p>
        </w:tc>
        <w:tc>
          <w:tcPr>
            <w:tcW w:w="3375" w:type="dxa"/>
            <w:vMerge/>
            <w:tcBorders>
              <w:top w:val="nil"/>
              <w:left w:val="nil"/>
              <w:bottom w:val="single" w:sz="8" w:space="0" w:color="CFCFCF"/>
              <w:right w:val="single" w:sz="8" w:space="0" w:color="CFCFCF"/>
            </w:tcBorders>
            <w:tcMar>
              <w:left w:w="0" w:type="dxa"/>
              <w:right w:w="0" w:type="dxa"/>
            </w:tcMar>
            <w:vAlign w:val="center"/>
          </w:tcPr>
          <w:p w14:paraId="148E549F" w14:textId="77777777" w:rsidR="00570A3F" w:rsidRPr="00264342" w:rsidRDefault="00570A3F">
            <w:pPr>
              <w:rPr>
                <w:rFonts w:asciiTheme="minorHAnsi" w:hAnsiTheme="minorHAnsi" w:cstheme="minorHAnsi"/>
                <w:sz w:val="24"/>
                <w:szCs w:val="24"/>
              </w:rPr>
            </w:pPr>
          </w:p>
        </w:tc>
      </w:tr>
      <w:tr w:rsidR="00570A3F" w:rsidRPr="00264342" w14:paraId="301B8B6A" w14:textId="77777777">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14:paraId="470C3620" w14:textId="77777777" w:rsidR="00570A3F" w:rsidRPr="00264342" w:rsidRDefault="00A76F6A">
            <w:pPr>
              <w:ind w:left="20"/>
              <w:rPr>
                <w:rFonts w:asciiTheme="minorHAnsi" w:hAnsiTheme="minorHAnsi" w:cstheme="minorHAnsi"/>
                <w:sz w:val="24"/>
                <w:szCs w:val="24"/>
                <w:lang w:val="en-US"/>
              </w:rPr>
            </w:pPr>
            <w:r w:rsidRPr="00264342">
              <w:rPr>
                <w:rFonts w:asciiTheme="minorHAnsi" w:hAnsiTheme="minorHAnsi" w:cstheme="minorHAnsi"/>
                <w:sz w:val="24"/>
                <w:szCs w:val="24"/>
                <w:lang w:val="en-US"/>
              </w:rPr>
              <w:lastRenderedPageBreak/>
              <w:t>D-</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3A8545DD" w14:textId="77777777" w:rsidR="00570A3F" w:rsidRPr="00264342" w:rsidRDefault="00A76F6A">
            <w:pPr>
              <w:ind w:left="20"/>
              <w:rPr>
                <w:rFonts w:asciiTheme="minorHAnsi" w:hAnsiTheme="minorHAnsi" w:cstheme="minorHAnsi"/>
                <w:sz w:val="24"/>
                <w:szCs w:val="24"/>
                <w:lang w:val="en-US"/>
              </w:rPr>
            </w:pPr>
            <w:r w:rsidRPr="00264342">
              <w:rPr>
                <w:rFonts w:asciiTheme="minorHAnsi" w:hAnsiTheme="minorHAnsi" w:cstheme="minorHAnsi"/>
                <w:sz w:val="24"/>
                <w:szCs w:val="24"/>
                <w:lang w:val="en-US"/>
              </w:rPr>
              <w:t>1,0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25D5F9C4" w14:textId="77777777" w:rsidR="00570A3F" w:rsidRPr="00264342" w:rsidRDefault="00A76F6A">
            <w:pPr>
              <w:ind w:left="20"/>
              <w:rPr>
                <w:rFonts w:asciiTheme="minorHAnsi" w:hAnsiTheme="minorHAnsi" w:cstheme="minorHAnsi"/>
                <w:sz w:val="24"/>
                <w:szCs w:val="24"/>
                <w:lang w:val="en-US"/>
              </w:rPr>
            </w:pPr>
            <w:r w:rsidRPr="00264342">
              <w:rPr>
                <w:rFonts w:asciiTheme="minorHAnsi" w:hAnsiTheme="minorHAnsi" w:cstheme="minorHAnsi"/>
                <w:sz w:val="24"/>
                <w:szCs w:val="24"/>
                <w:lang w:val="en-US"/>
              </w:rPr>
              <w:t>50-54</w:t>
            </w:r>
          </w:p>
        </w:tc>
        <w:tc>
          <w:tcPr>
            <w:tcW w:w="3375" w:type="dxa"/>
            <w:vMerge/>
            <w:tcBorders>
              <w:top w:val="nil"/>
              <w:left w:val="nil"/>
              <w:bottom w:val="single" w:sz="8" w:space="0" w:color="CFCFCF"/>
              <w:right w:val="single" w:sz="8" w:space="0" w:color="CFCFCF"/>
            </w:tcBorders>
            <w:tcMar>
              <w:left w:w="0" w:type="dxa"/>
              <w:right w:w="0" w:type="dxa"/>
            </w:tcMar>
            <w:vAlign w:val="center"/>
          </w:tcPr>
          <w:p w14:paraId="1CDB9CD0" w14:textId="77777777" w:rsidR="00570A3F" w:rsidRPr="00264342" w:rsidRDefault="00570A3F">
            <w:pPr>
              <w:rPr>
                <w:rFonts w:asciiTheme="minorHAnsi" w:hAnsiTheme="minorHAnsi" w:cstheme="minorHAnsi"/>
                <w:sz w:val="24"/>
                <w:szCs w:val="24"/>
              </w:rPr>
            </w:pPr>
          </w:p>
        </w:tc>
      </w:tr>
      <w:tr w:rsidR="00570A3F" w:rsidRPr="00264342" w14:paraId="15C253CC" w14:textId="77777777">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14:paraId="2BC02FA9" w14:textId="77777777" w:rsidR="00570A3F" w:rsidRPr="00264342" w:rsidRDefault="00A76F6A">
            <w:pPr>
              <w:ind w:left="20"/>
              <w:rPr>
                <w:rFonts w:asciiTheme="minorHAnsi" w:hAnsiTheme="minorHAnsi" w:cstheme="minorHAnsi"/>
                <w:sz w:val="24"/>
                <w:szCs w:val="24"/>
                <w:lang w:val="en-US"/>
              </w:rPr>
            </w:pPr>
            <w:r w:rsidRPr="00264342">
              <w:rPr>
                <w:rFonts w:asciiTheme="minorHAnsi" w:hAnsiTheme="minorHAnsi" w:cstheme="minorHAnsi"/>
                <w:sz w:val="24"/>
                <w:szCs w:val="24"/>
                <w:lang w:val="en-US"/>
              </w:rPr>
              <w:t>FX</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06F12B2F" w14:textId="77777777" w:rsidR="00570A3F" w:rsidRPr="00264342" w:rsidRDefault="00A76F6A">
            <w:pPr>
              <w:ind w:left="20"/>
              <w:rPr>
                <w:rFonts w:asciiTheme="minorHAnsi" w:hAnsiTheme="minorHAnsi" w:cstheme="minorHAnsi"/>
                <w:sz w:val="24"/>
                <w:szCs w:val="24"/>
                <w:lang w:val="en-US"/>
              </w:rPr>
            </w:pPr>
            <w:r w:rsidRPr="00264342">
              <w:rPr>
                <w:rFonts w:asciiTheme="minorHAnsi" w:hAnsiTheme="minorHAnsi" w:cstheme="minorHAnsi"/>
                <w:sz w:val="24"/>
                <w:szCs w:val="24"/>
                <w:lang w:val="en-US"/>
              </w:rPr>
              <w:t>0,5</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6D1253CF" w14:textId="77777777" w:rsidR="00570A3F" w:rsidRPr="00264342" w:rsidRDefault="00A76F6A">
            <w:pPr>
              <w:ind w:left="20"/>
              <w:rPr>
                <w:rFonts w:asciiTheme="minorHAnsi" w:hAnsiTheme="minorHAnsi" w:cstheme="minorHAnsi"/>
                <w:sz w:val="24"/>
                <w:szCs w:val="24"/>
                <w:lang w:val="en-US"/>
              </w:rPr>
            </w:pPr>
            <w:r w:rsidRPr="00264342">
              <w:rPr>
                <w:rFonts w:asciiTheme="minorHAnsi" w:hAnsiTheme="minorHAnsi" w:cstheme="minorHAnsi"/>
                <w:sz w:val="24"/>
                <w:szCs w:val="24"/>
                <w:lang w:val="en-US"/>
              </w:rPr>
              <w:t>25-49</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tcPr>
          <w:p w14:paraId="73260CB4" w14:textId="77777777" w:rsidR="00570A3F" w:rsidRPr="00264342" w:rsidRDefault="00A76F6A">
            <w:pPr>
              <w:ind w:left="20"/>
              <w:jc w:val="both"/>
              <w:rPr>
                <w:rFonts w:asciiTheme="minorHAnsi" w:hAnsiTheme="minorHAnsi" w:cstheme="minorHAnsi"/>
                <w:sz w:val="24"/>
                <w:szCs w:val="24"/>
                <w:lang w:val="en-US"/>
              </w:rPr>
            </w:pPr>
            <w:r w:rsidRPr="00264342">
              <w:rPr>
                <w:rFonts w:asciiTheme="minorHAnsi" w:hAnsiTheme="minorHAnsi" w:cstheme="minorHAnsi"/>
                <w:sz w:val="24"/>
                <w:szCs w:val="24"/>
              </w:rPr>
              <w:t>Қанағаттанарлықсыз</w:t>
            </w:r>
          </w:p>
        </w:tc>
      </w:tr>
      <w:tr w:rsidR="00570A3F" w:rsidRPr="00264342" w14:paraId="3B7B6457" w14:textId="77777777">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14:paraId="5B157D11" w14:textId="77777777" w:rsidR="00570A3F" w:rsidRPr="00264342" w:rsidRDefault="00A76F6A">
            <w:pPr>
              <w:ind w:left="20"/>
              <w:rPr>
                <w:rFonts w:asciiTheme="minorHAnsi" w:hAnsiTheme="minorHAnsi" w:cstheme="minorHAnsi"/>
                <w:sz w:val="24"/>
                <w:szCs w:val="24"/>
                <w:lang w:val="en-US"/>
              </w:rPr>
            </w:pPr>
            <w:r w:rsidRPr="00264342">
              <w:rPr>
                <w:rFonts w:asciiTheme="minorHAnsi" w:hAnsiTheme="minorHAnsi" w:cstheme="minorHAnsi"/>
                <w:sz w:val="24"/>
                <w:szCs w:val="24"/>
                <w:lang w:val="en-US"/>
              </w:rPr>
              <w:t>F</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626BEBB6" w14:textId="77777777" w:rsidR="00570A3F" w:rsidRPr="00264342" w:rsidRDefault="00A76F6A">
            <w:pPr>
              <w:ind w:left="20"/>
              <w:rPr>
                <w:rFonts w:asciiTheme="minorHAnsi" w:hAnsiTheme="minorHAnsi" w:cstheme="minorHAnsi"/>
                <w:sz w:val="24"/>
                <w:szCs w:val="24"/>
                <w:lang w:val="en-US"/>
              </w:rPr>
            </w:pPr>
            <w:r w:rsidRPr="00264342">
              <w:rPr>
                <w:rFonts w:asciiTheme="minorHAnsi" w:hAnsiTheme="minorHAnsi" w:cstheme="minorHAnsi"/>
                <w:sz w:val="24"/>
                <w:szCs w:val="24"/>
                <w:lang w:val="en-US"/>
              </w:rPr>
              <w:t>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613E8C97" w14:textId="77777777" w:rsidR="00570A3F" w:rsidRPr="00264342" w:rsidRDefault="00A76F6A">
            <w:pPr>
              <w:ind w:left="20"/>
              <w:rPr>
                <w:rFonts w:asciiTheme="minorHAnsi" w:hAnsiTheme="minorHAnsi" w:cstheme="minorHAnsi"/>
                <w:sz w:val="24"/>
                <w:szCs w:val="24"/>
                <w:lang w:val="en-US"/>
              </w:rPr>
            </w:pPr>
            <w:r w:rsidRPr="00264342">
              <w:rPr>
                <w:rFonts w:asciiTheme="minorHAnsi" w:hAnsiTheme="minorHAnsi" w:cstheme="minorHAnsi"/>
                <w:sz w:val="24"/>
                <w:szCs w:val="24"/>
                <w:lang w:val="en-US"/>
              </w:rPr>
              <w:t>0-24</w:t>
            </w:r>
          </w:p>
        </w:tc>
        <w:tc>
          <w:tcPr>
            <w:tcW w:w="3375" w:type="dxa"/>
            <w:vMerge/>
            <w:tcBorders>
              <w:top w:val="nil"/>
              <w:left w:val="nil"/>
              <w:bottom w:val="single" w:sz="8" w:space="0" w:color="CFCFCF"/>
              <w:right w:val="single" w:sz="8" w:space="0" w:color="CFCFCF"/>
            </w:tcBorders>
            <w:tcMar>
              <w:left w:w="0" w:type="dxa"/>
              <w:right w:w="0" w:type="dxa"/>
            </w:tcMar>
            <w:vAlign w:val="center"/>
          </w:tcPr>
          <w:p w14:paraId="37A47724" w14:textId="77777777" w:rsidR="00570A3F" w:rsidRPr="00264342" w:rsidRDefault="00570A3F">
            <w:pPr>
              <w:rPr>
                <w:rFonts w:asciiTheme="minorHAnsi" w:hAnsiTheme="minorHAnsi" w:cstheme="minorHAnsi"/>
                <w:sz w:val="24"/>
                <w:szCs w:val="24"/>
              </w:rPr>
            </w:pPr>
          </w:p>
        </w:tc>
      </w:tr>
    </w:tbl>
    <w:p w14:paraId="07C5234B" w14:textId="77777777" w:rsidR="00570A3F" w:rsidRDefault="00570A3F">
      <w:pPr>
        <w:pBdr>
          <w:top w:val="nil"/>
          <w:left w:val="nil"/>
          <w:bottom w:val="nil"/>
          <w:right w:val="nil"/>
          <w:between w:val="nil"/>
        </w:pBdr>
        <w:jc w:val="center"/>
        <w:rPr>
          <w:rFonts w:asciiTheme="minorHAnsi" w:hAnsiTheme="minorHAnsi" w:cstheme="minorHAnsi"/>
          <w:b/>
          <w:kern w:val="1"/>
          <w:sz w:val="24"/>
          <w:szCs w:val="24"/>
          <w:lang w:val="ru-RU" w:eastAsia="zh-CN"/>
        </w:rPr>
      </w:pPr>
    </w:p>
    <w:p w14:paraId="12A7E385" w14:textId="60656777" w:rsidR="009A0875" w:rsidRPr="00264342" w:rsidRDefault="009A0875" w:rsidP="009A0875">
      <w:pPr>
        <w:pStyle w:val="a9"/>
        <w:jc w:val="both"/>
        <w:rPr>
          <w:rFonts w:asciiTheme="minorHAnsi" w:hAnsiTheme="minorHAnsi" w:cstheme="minorHAnsi"/>
          <w:b/>
          <w:lang w:val="kk-KZ"/>
        </w:rPr>
      </w:pPr>
      <w:r>
        <w:rPr>
          <w:rFonts w:asciiTheme="minorHAnsi" w:hAnsiTheme="minorHAnsi" w:cstheme="minorHAnsi"/>
          <w:b/>
          <w:lang w:val="kk-KZ"/>
        </w:rPr>
        <w:t xml:space="preserve"> </w:t>
      </w:r>
      <w:r w:rsidRPr="00264342">
        <w:rPr>
          <w:rFonts w:asciiTheme="minorHAnsi" w:hAnsiTheme="minorHAnsi" w:cstheme="minorHAnsi"/>
          <w:b/>
          <w:lang w:val="kk-KZ"/>
        </w:rPr>
        <w:t>Ұсынылатын нормативтік-құқықтық актілер жəне əдебиеттер</w:t>
      </w:r>
    </w:p>
    <w:p w14:paraId="4DD012A6" w14:textId="77777777" w:rsidR="009A0875" w:rsidRPr="00264342" w:rsidRDefault="009A0875" w:rsidP="009A0875">
      <w:pPr>
        <w:pStyle w:val="a9"/>
        <w:jc w:val="both"/>
        <w:rPr>
          <w:rFonts w:asciiTheme="minorHAnsi" w:hAnsiTheme="minorHAnsi" w:cstheme="minorHAnsi"/>
          <w:b/>
          <w:lang w:val="kk-KZ"/>
        </w:rPr>
      </w:pPr>
    </w:p>
    <w:p w14:paraId="42684006" w14:textId="77777777" w:rsidR="009A0875" w:rsidRPr="00264342" w:rsidRDefault="009A0875" w:rsidP="009A0875">
      <w:pPr>
        <w:rPr>
          <w:rFonts w:asciiTheme="minorHAnsi" w:hAnsiTheme="minorHAnsi" w:cstheme="minorHAnsi"/>
          <w:b/>
          <w:bCs/>
          <w:sz w:val="24"/>
          <w:szCs w:val="24"/>
        </w:rPr>
      </w:pPr>
      <w:r w:rsidRPr="00264342">
        <w:rPr>
          <w:rFonts w:asciiTheme="minorHAnsi" w:hAnsiTheme="minorHAnsi" w:cstheme="minorHAnsi"/>
          <w:b/>
          <w:bCs/>
          <w:sz w:val="24"/>
          <w:szCs w:val="24"/>
        </w:rPr>
        <w:t>1. Негізгі:</w:t>
      </w:r>
    </w:p>
    <w:p w14:paraId="346CF83A" w14:textId="77777777" w:rsidR="009A0875" w:rsidRPr="00264342" w:rsidRDefault="009A0875" w:rsidP="009A0875">
      <w:pPr>
        <w:pStyle w:val="a9"/>
        <w:rPr>
          <w:rFonts w:asciiTheme="minorHAnsi" w:hAnsiTheme="minorHAnsi" w:cstheme="minorHAnsi"/>
          <w:lang w:val="kk-KZ"/>
        </w:rPr>
      </w:pPr>
      <w:r w:rsidRPr="00264342">
        <w:rPr>
          <w:rFonts w:asciiTheme="minorHAnsi" w:hAnsiTheme="minorHAnsi" w:cstheme="minorHAnsi"/>
          <w:lang w:val="kk-KZ"/>
        </w:rPr>
        <w:t>1. Найманбаев С.М. Салықтық құқық: Оқулық. Өңделіп, толықтырылған 2- бас. - Алматы: Жеті жарғы, 2006. - 408 бет.</w:t>
      </w:r>
    </w:p>
    <w:p w14:paraId="537B9EF0" w14:textId="77777777" w:rsidR="009A0875" w:rsidRPr="00264342" w:rsidRDefault="009A0875" w:rsidP="009A0875">
      <w:pPr>
        <w:pStyle w:val="a9"/>
        <w:rPr>
          <w:rFonts w:asciiTheme="minorHAnsi" w:hAnsiTheme="minorHAnsi" w:cstheme="minorHAnsi"/>
          <w:bCs/>
          <w:lang w:val="kk-KZ"/>
        </w:rPr>
      </w:pPr>
      <w:r w:rsidRPr="00264342">
        <w:rPr>
          <w:rFonts w:asciiTheme="minorHAnsi" w:hAnsiTheme="minorHAnsi" w:cstheme="minorHAnsi"/>
          <w:lang w:val="kk-KZ"/>
        </w:rPr>
        <w:t>2.</w:t>
      </w:r>
      <w:r w:rsidRPr="00264342">
        <w:rPr>
          <w:rFonts w:asciiTheme="minorHAnsi" w:hAnsiTheme="minorHAnsi" w:cstheme="minorHAnsi"/>
          <w:bCs/>
        </w:rPr>
        <w:t xml:space="preserve"> </w:t>
      </w:r>
      <w:r w:rsidRPr="00264342">
        <w:rPr>
          <w:rFonts w:asciiTheme="minorHAnsi" w:hAnsiTheme="minorHAnsi" w:cstheme="minorHAnsi"/>
          <w:bCs/>
          <w:lang w:val="kk-KZ"/>
        </w:rPr>
        <w:t>Худяков А.И. Налоговое право Республики Казахстан. Общая часть : Учебник. - Алматы: НОРМА-К, 2003.</w:t>
      </w:r>
    </w:p>
    <w:p w14:paraId="488D3D2C" w14:textId="77777777" w:rsidR="009A0875" w:rsidRPr="00264342" w:rsidRDefault="009A0875" w:rsidP="009A0875">
      <w:pPr>
        <w:pStyle w:val="a9"/>
        <w:rPr>
          <w:rFonts w:asciiTheme="minorHAnsi" w:hAnsiTheme="minorHAnsi" w:cstheme="minorHAnsi"/>
          <w:lang w:val="kk-KZ"/>
        </w:rPr>
      </w:pPr>
      <w:r w:rsidRPr="00264342">
        <w:rPr>
          <w:rFonts w:asciiTheme="minorHAnsi" w:hAnsiTheme="minorHAnsi" w:cstheme="minorHAnsi"/>
          <w:bCs/>
        </w:rPr>
        <w:t xml:space="preserve">3. </w:t>
      </w:r>
      <w:r w:rsidRPr="00264342">
        <w:rPr>
          <w:rFonts w:asciiTheme="minorHAnsi" w:hAnsiTheme="minorHAnsi" w:cstheme="minorHAnsi"/>
          <w:lang w:val="kk-KZ"/>
        </w:rPr>
        <w:t xml:space="preserve">Сактаганова </w:t>
      </w:r>
      <w:proofErr w:type="gramStart"/>
      <w:r w:rsidRPr="00264342">
        <w:rPr>
          <w:rFonts w:asciiTheme="minorHAnsi" w:hAnsiTheme="minorHAnsi" w:cstheme="minorHAnsi"/>
          <w:lang w:val="kk-KZ"/>
        </w:rPr>
        <w:t>И.С.</w:t>
      </w:r>
      <w:proofErr w:type="gramEnd"/>
      <w:r w:rsidRPr="00264342">
        <w:rPr>
          <w:rFonts w:asciiTheme="minorHAnsi" w:hAnsiTheme="minorHAnsi" w:cstheme="minorHAnsi"/>
          <w:lang w:val="kk-KZ"/>
        </w:rPr>
        <w:t xml:space="preserve"> Қазақстан Республикасының салық құқығы. Жалпы және ерекше бөлім. Оқулық - Алматы, "Эвро" баспасы 2016.-242 б.</w:t>
      </w:r>
    </w:p>
    <w:p w14:paraId="6D708E9C" w14:textId="77777777" w:rsidR="009A0875" w:rsidRPr="00264342" w:rsidRDefault="009A0875" w:rsidP="009A0875">
      <w:pPr>
        <w:rPr>
          <w:rFonts w:asciiTheme="minorHAnsi" w:hAnsiTheme="minorHAnsi" w:cstheme="minorHAnsi"/>
          <w:b/>
          <w:bCs/>
          <w:sz w:val="24"/>
          <w:szCs w:val="24"/>
        </w:rPr>
      </w:pPr>
      <w:r w:rsidRPr="00264342">
        <w:rPr>
          <w:rFonts w:asciiTheme="minorHAnsi" w:hAnsiTheme="minorHAnsi" w:cstheme="minorHAnsi"/>
          <w:b/>
          <w:bCs/>
          <w:sz w:val="24"/>
          <w:szCs w:val="24"/>
        </w:rPr>
        <w:t>2. Қосымша:</w:t>
      </w:r>
    </w:p>
    <w:p w14:paraId="121BD768" w14:textId="77777777" w:rsidR="009A0875" w:rsidRPr="00264342" w:rsidRDefault="009A0875" w:rsidP="009A0875">
      <w:pPr>
        <w:pStyle w:val="a9"/>
        <w:rPr>
          <w:rFonts w:asciiTheme="minorHAnsi" w:hAnsiTheme="minorHAnsi" w:cstheme="minorHAnsi"/>
          <w:bCs/>
          <w:lang w:val="kk-KZ"/>
        </w:rPr>
      </w:pPr>
      <w:r w:rsidRPr="00264342">
        <w:rPr>
          <w:rFonts w:asciiTheme="minorHAnsi" w:hAnsiTheme="minorHAnsi" w:cstheme="minorHAnsi"/>
          <w:bCs/>
        </w:rPr>
        <w:t xml:space="preserve">4. </w:t>
      </w:r>
      <w:r w:rsidRPr="00264342">
        <w:rPr>
          <w:rFonts w:asciiTheme="minorHAnsi" w:hAnsiTheme="minorHAnsi" w:cstheme="minorHAnsi"/>
          <w:bCs/>
          <w:lang w:val="kk-KZ"/>
        </w:rPr>
        <w:t>Налоговое право учебник для вузов. //Отв. ред. С.Пепеляков изд-во Альпина Паблишер, М.: 2017.- 796 с.</w:t>
      </w:r>
    </w:p>
    <w:p w14:paraId="51237770" w14:textId="77777777" w:rsidR="009A0875" w:rsidRPr="00264342" w:rsidRDefault="009A0875" w:rsidP="009A0875">
      <w:pPr>
        <w:rPr>
          <w:rFonts w:asciiTheme="minorHAnsi" w:hAnsiTheme="minorHAnsi" w:cstheme="minorHAnsi"/>
          <w:sz w:val="24"/>
          <w:szCs w:val="24"/>
        </w:rPr>
      </w:pPr>
      <w:r w:rsidRPr="00264342">
        <w:rPr>
          <w:rFonts w:asciiTheme="minorHAnsi" w:hAnsiTheme="minorHAnsi" w:cstheme="minorHAnsi"/>
          <w:sz w:val="24"/>
          <w:szCs w:val="24"/>
        </w:rPr>
        <w:t xml:space="preserve">5. Крохина Ю. А. - НАЛОГОВОЕ ПРАВО 9-е изд., пер. и доп. Учебник для вузов - М.:Издательство Юрайт - 2021 - 464с. - ISBN: 978-5-534-11137-8 - Текст электронный // ЭБС ЮРАЙТ - URL: </w:t>
      </w:r>
      <w:r w:rsidRPr="00264342">
        <w:rPr>
          <w:rFonts w:asciiTheme="minorHAnsi" w:hAnsiTheme="minorHAnsi" w:cstheme="minorHAnsi"/>
          <w:sz w:val="24"/>
          <w:szCs w:val="24"/>
          <w:u w:val="single"/>
        </w:rPr>
        <w:t>https://urait.ru/book/nalogovoe-pravo-468326</w:t>
      </w:r>
    </w:p>
    <w:p w14:paraId="58A9E88A" w14:textId="77777777" w:rsidR="009A0875" w:rsidRPr="00264342" w:rsidRDefault="009A0875" w:rsidP="009A0875">
      <w:pPr>
        <w:rPr>
          <w:rFonts w:asciiTheme="minorHAnsi" w:hAnsiTheme="minorHAnsi" w:cstheme="minorHAnsi"/>
          <w:sz w:val="24"/>
          <w:szCs w:val="24"/>
        </w:rPr>
      </w:pPr>
      <w:r w:rsidRPr="00264342">
        <w:rPr>
          <w:rFonts w:asciiTheme="minorHAnsi" w:hAnsiTheme="minorHAnsi" w:cstheme="minorHAnsi"/>
          <w:sz w:val="24"/>
          <w:szCs w:val="24"/>
        </w:rPr>
        <w:t>6. Налоговое право : учебник для бакалавриата, Козырин, А. Н., 2021</w:t>
      </w:r>
    </w:p>
    <w:p w14:paraId="094AE2B5" w14:textId="77777777" w:rsidR="009A0875" w:rsidRPr="00264342" w:rsidRDefault="009A0875" w:rsidP="009A0875">
      <w:pPr>
        <w:rPr>
          <w:rFonts w:asciiTheme="minorHAnsi" w:hAnsiTheme="minorHAnsi" w:cstheme="minorHAnsi"/>
          <w:sz w:val="24"/>
          <w:szCs w:val="24"/>
        </w:rPr>
      </w:pPr>
      <w:r w:rsidRPr="00264342">
        <w:rPr>
          <w:rFonts w:asciiTheme="minorHAnsi" w:hAnsiTheme="minorHAnsi" w:cstheme="minorHAnsi"/>
          <w:b/>
          <w:bCs/>
          <w:sz w:val="24"/>
          <w:szCs w:val="24"/>
        </w:rPr>
        <w:t>Интернет-ресурстар</w:t>
      </w:r>
    </w:p>
    <w:p w14:paraId="18E7F4CD" w14:textId="77777777" w:rsidR="009A0875" w:rsidRPr="00264342" w:rsidRDefault="009A0875" w:rsidP="009A0875">
      <w:pPr>
        <w:spacing w:after="27"/>
        <w:rPr>
          <w:rFonts w:asciiTheme="minorHAnsi" w:hAnsiTheme="minorHAnsi" w:cstheme="minorHAnsi"/>
          <w:sz w:val="24"/>
          <w:szCs w:val="24"/>
        </w:rPr>
      </w:pPr>
      <w:r w:rsidRPr="00264342">
        <w:rPr>
          <w:rFonts w:asciiTheme="minorHAnsi" w:hAnsiTheme="minorHAnsi" w:cstheme="minorHAnsi"/>
          <w:sz w:val="24"/>
          <w:szCs w:val="24"/>
        </w:rPr>
        <w:t xml:space="preserve">1. </w:t>
      </w:r>
      <w:r w:rsidRPr="00264342">
        <w:rPr>
          <w:rStyle w:val="a8"/>
          <w:rFonts w:asciiTheme="minorHAnsi" w:hAnsiTheme="minorHAnsi" w:cstheme="minorHAnsi"/>
          <w:sz w:val="24"/>
          <w:szCs w:val="24"/>
        </w:rPr>
        <w:t xml:space="preserve">http://elibrary.kaznu.kz/ru </w:t>
      </w:r>
    </w:p>
    <w:p w14:paraId="15A7150C" w14:textId="77777777" w:rsidR="009A0875" w:rsidRPr="00264342" w:rsidRDefault="009A0875" w:rsidP="009A0875">
      <w:pPr>
        <w:rPr>
          <w:rFonts w:asciiTheme="minorHAnsi" w:hAnsiTheme="minorHAnsi" w:cstheme="minorHAnsi"/>
          <w:sz w:val="24"/>
          <w:szCs w:val="24"/>
        </w:rPr>
      </w:pPr>
      <w:r w:rsidRPr="00264342">
        <w:rPr>
          <w:rFonts w:asciiTheme="minorHAnsi" w:hAnsiTheme="minorHAnsi" w:cstheme="minorHAnsi"/>
          <w:sz w:val="24"/>
          <w:szCs w:val="24"/>
        </w:rPr>
        <w:t xml:space="preserve">2. </w:t>
      </w:r>
      <w:r w:rsidRPr="00264342">
        <w:rPr>
          <w:rStyle w:val="a8"/>
          <w:rFonts w:asciiTheme="minorHAnsi" w:hAnsiTheme="minorHAnsi" w:cstheme="minorHAnsi"/>
          <w:sz w:val="24"/>
          <w:szCs w:val="24"/>
        </w:rPr>
        <w:t>https://adilet.zan.kz/kaz/</w:t>
      </w:r>
    </w:p>
    <w:p w14:paraId="45DF2628" w14:textId="77777777" w:rsidR="009A0875" w:rsidRPr="00264342" w:rsidRDefault="009A0875" w:rsidP="009A0875">
      <w:pPr>
        <w:pStyle w:val="a9"/>
        <w:jc w:val="both"/>
        <w:rPr>
          <w:rFonts w:asciiTheme="minorHAnsi" w:hAnsiTheme="minorHAnsi" w:cstheme="minorHAnsi"/>
          <w:b/>
          <w:lang w:val="kk-KZ"/>
        </w:rPr>
      </w:pPr>
      <w:r w:rsidRPr="00264342">
        <w:rPr>
          <w:rFonts w:asciiTheme="minorHAnsi" w:hAnsiTheme="minorHAnsi" w:cstheme="minorHAnsi"/>
          <w:lang w:val="kk-KZ"/>
        </w:rPr>
        <w:t>3. https://blog.agrokebety.com/ponyatiye-agrarnogo-prava</w:t>
      </w:r>
    </w:p>
    <w:p w14:paraId="1CC79A3C" w14:textId="6B0E3CBB" w:rsidR="009A0875" w:rsidRPr="00264342" w:rsidRDefault="009A0875" w:rsidP="00842495">
      <w:pPr>
        <w:widowControl/>
        <w:spacing w:line="276" w:lineRule="auto"/>
        <w:rPr>
          <w:rFonts w:asciiTheme="minorHAnsi" w:hAnsiTheme="minorHAnsi" w:cstheme="minorHAnsi"/>
          <w:b/>
          <w:bCs/>
          <w:sz w:val="24"/>
          <w:szCs w:val="24"/>
          <w:lang w:eastAsia="ru-RU"/>
        </w:rPr>
      </w:pPr>
      <w:r w:rsidRPr="00264342">
        <w:rPr>
          <w:rFonts w:asciiTheme="minorHAnsi" w:hAnsiTheme="minorHAnsi" w:cstheme="minorHAnsi"/>
          <w:b/>
          <w:sz w:val="24"/>
          <w:szCs w:val="24"/>
          <w:lang w:val="en-US"/>
        </w:rPr>
        <w:t>I</w:t>
      </w:r>
      <w:r w:rsidRPr="00264342">
        <w:rPr>
          <w:rFonts w:asciiTheme="minorHAnsi" w:hAnsiTheme="minorHAnsi" w:cstheme="minorHAnsi"/>
          <w:b/>
          <w:sz w:val="24"/>
          <w:szCs w:val="24"/>
          <w:lang w:val="ru-RU"/>
        </w:rPr>
        <w:t xml:space="preserve"> </w:t>
      </w:r>
      <w:proofErr w:type="gramStart"/>
      <w:r w:rsidRPr="00264342">
        <w:rPr>
          <w:rFonts w:asciiTheme="minorHAnsi" w:hAnsiTheme="minorHAnsi" w:cstheme="minorHAnsi"/>
          <w:b/>
          <w:sz w:val="24"/>
          <w:szCs w:val="24"/>
        </w:rPr>
        <w:t xml:space="preserve">Қосымша </w:t>
      </w:r>
      <w:r w:rsidRPr="00264342">
        <w:rPr>
          <w:rStyle w:val="FontStyle11"/>
          <w:rFonts w:asciiTheme="minorHAnsi" w:hAnsiTheme="minorHAnsi" w:cstheme="minorHAnsi"/>
          <w:sz w:val="24"/>
          <w:szCs w:val="24"/>
          <w:lang w:eastAsia="ru-RU"/>
        </w:rPr>
        <w:t xml:space="preserve"> әдебиет</w:t>
      </w:r>
      <w:proofErr w:type="gramEnd"/>
    </w:p>
    <w:p w14:paraId="3074B123" w14:textId="77777777" w:rsidR="009A0875" w:rsidRPr="00264342" w:rsidRDefault="009A0875" w:rsidP="009A0875">
      <w:pPr>
        <w:pStyle w:val="a3"/>
        <w:widowControl/>
        <w:rPr>
          <w:rFonts w:asciiTheme="minorHAnsi" w:hAnsiTheme="minorHAnsi" w:cstheme="minorHAnsi"/>
          <w:sz w:val="24"/>
          <w:szCs w:val="24"/>
          <w:lang w:eastAsia="ru-RU"/>
        </w:rPr>
      </w:pPr>
      <w:r w:rsidRPr="00264342">
        <w:rPr>
          <w:rFonts w:asciiTheme="minorHAnsi" w:hAnsiTheme="minorHAnsi" w:cstheme="minorHAnsi"/>
          <w:sz w:val="24"/>
          <w:szCs w:val="24"/>
          <w:lang w:eastAsia="ru-RU"/>
        </w:rPr>
        <w:t>1. Ковалев А. Привилегии и иммунитет в современном международном праве. М-2018 г.</w:t>
      </w:r>
    </w:p>
    <w:p w14:paraId="07BC4E2E" w14:textId="77777777" w:rsidR="009A0875" w:rsidRPr="00264342" w:rsidRDefault="009A0875" w:rsidP="009A0875">
      <w:pPr>
        <w:pStyle w:val="a3"/>
        <w:widowControl/>
        <w:rPr>
          <w:rFonts w:asciiTheme="minorHAnsi" w:hAnsiTheme="minorHAnsi" w:cstheme="minorHAnsi"/>
          <w:sz w:val="24"/>
          <w:szCs w:val="24"/>
          <w:lang w:eastAsia="ru-RU"/>
        </w:rPr>
      </w:pPr>
      <w:r w:rsidRPr="00264342">
        <w:rPr>
          <w:rFonts w:asciiTheme="minorHAnsi" w:hAnsiTheme="minorHAnsi" w:cstheme="minorHAnsi"/>
          <w:sz w:val="24"/>
          <w:szCs w:val="24"/>
          <w:lang w:eastAsia="ru-RU"/>
        </w:rPr>
        <w:t>2. Каламкарян Р.А. Фактор времени в праве международных договоров. М-2019 г.</w:t>
      </w:r>
    </w:p>
    <w:p w14:paraId="5E0FF29B" w14:textId="77777777" w:rsidR="009A0875" w:rsidRPr="00264342" w:rsidRDefault="009A0875" w:rsidP="009A0875">
      <w:pPr>
        <w:pStyle w:val="a3"/>
        <w:widowControl/>
        <w:rPr>
          <w:rFonts w:asciiTheme="minorHAnsi" w:hAnsiTheme="minorHAnsi" w:cstheme="minorHAnsi"/>
          <w:sz w:val="24"/>
          <w:szCs w:val="24"/>
          <w:lang w:eastAsia="ru-RU"/>
        </w:rPr>
      </w:pPr>
      <w:r w:rsidRPr="00264342">
        <w:rPr>
          <w:rFonts w:asciiTheme="minorHAnsi" w:hAnsiTheme="minorHAnsi" w:cstheme="minorHAnsi"/>
          <w:sz w:val="24"/>
          <w:szCs w:val="24"/>
          <w:lang w:eastAsia="ru-RU"/>
        </w:rPr>
        <w:t>3. Талалаев А.И. Право международных договоров. М-2018 г.</w:t>
      </w:r>
    </w:p>
    <w:p w14:paraId="24DB117B" w14:textId="77777777" w:rsidR="009A0875" w:rsidRPr="00264342" w:rsidRDefault="009A0875" w:rsidP="009A0875">
      <w:pPr>
        <w:pStyle w:val="a3"/>
        <w:widowControl/>
        <w:rPr>
          <w:rFonts w:asciiTheme="minorHAnsi" w:hAnsiTheme="minorHAnsi" w:cstheme="minorHAnsi"/>
          <w:sz w:val="24"/>
          <w:szCs w:val="24"/>
          <w:lang w:eastAsia="ru-RU"/>
        </w:rPr>
      </w:pPr>
      <w:r w:rsidRPr="00264342">
        <w:rPr>
          <w:rFonts w:asciiTheme="minorHAnsi" w:hAnsiTheme="minorHAnsi" w:cstheme="minorHAnsi"/>
          <w:sz w:val="24"/>
          <w:szCs w:val="24"/>
          <w:lang w:eastAsia="ru-RU"/>
        </w:rPr>
        <w:t>4. Шуршалов В.М. Право международных договоров. М-2016.</w:t>
      </w:r>
    </w:p>
    <w:p w14:paraId="033A681D" w14:textId="77777777" w:rsidR="009A0875" w:rsidRPr="00264342" w:rsidRDefault="009A0875" w:rsidP="009A0875">
      <w:pPr>
        <w:pStyle w:val="a3"/>
        <w:widowControl/>
        <w:ind w:left="93"/>
        <w:rPr>
          <w:rFonts w:asciiTheme="minorHAnsi" w:hAnsiTheme="minorHAnsi" w:cstheme="minorHAnsi"/>
          <w:sz w:val="24"/>
          <w:szCs w:val="24"/>
          <w:lang w:eastAsia="ru-RU"/>
        </w:rPr>
      </w:pPr>
    </w:p>
    <w:p w14:paraId="72B8DE80" w14:textId="77777777" w:rsidR="009A0875" w:rsidRPr="00264342" w:rsidRDefault="009A0875" w:rsidP="009A0875">
      <w:pPr>
        <w:pBdr>
          <w:top w:val="nil"/>
          <w:left w:val="nil"/>
          <w:bottom w:val="nil"/>
          <w:right w:val="nil"/>
          <w:between w:val="nil"/>
        </w:pBdr>
        <w:ind w:firstLine="567"/>
        <w:jc w:val="both"/>
        <w:rPr>
          <w:rFonts w:asciiTheme="minorHAnsi" w:hAnsiTheme="minorHAnsi" w:cstheme="minorHAnsi"/>
          <w:kern w:val="1"/>
          <w:sz w:val="24"/>
          <w:szCs w:val="24"/>
          <w:lang w:eastAsia="zh-CN"/>
        </w:rPr>
      </w:pPr>
      <w:r w:rsidRPr="00264342">
        <w:rPr>
          <w:rFonts w:asciiTheme="minorHAnsi" w:hAnsiTheme="minorHAnsi" w:cstheme="minorHAnsi"/>
          <w:b/>
          <w:kern w:val="1"/>
          <w:sz w:val="24"/>
          <w:szCs w:val="24"/>
          <w:lang w:eastAsia="zh-CN"/>
        </w:rPr>
        <w:t>Интернет-ресурстар:</w:t>
      </w:r>
      <w:r w:rsidRPr="00264342">
        <w:rPr>
          <w:rFonts w:asciiTheme="minorHAnsi" w:hAnsiTheme="minorHAnsi" w:cstheme="minorHAnsi"/>
          <w:kern w:val="1"/>
          <w:sz w:val="24"/>
          <w:szCs w:val="24"/>
          <w:lang w:eastAsia="zh-CN"/>
        </w:rPr>
        <w:t xml:space="preserve"> Оқу материалы-дәріс тезистері Инвестициялық құқық, сондай-ақ үй тапсырмаларын, жобаларды, СӨЖ орындау үшін қажетті оқу-әдістемелік материал сіздің сайтыңыздағы бетте қол жетімді www.univer.kaznu.kz. ПОӘК бөлімінде.</w:t>
      </w:r>
    </w:p>
    <w:p w14:paraId="19E58519" w14:textId="77777777" w:rsidR="009A0875" w:rsidRPr="009A0875" w:rsidRDefault="009A0875" w:rsidP="009A0875">
      <w:pPr>
        <w:pBdr>
          <w:top w:val="nil"/>
          <w:left w:val="nil"/>
          <w:bottom w:val="nil"/>
          <w:right w:val="nil"/>
          <w:between w:val="nil"/>
        </w:pBdr>
        <w:jc w:val="both"/>
        <w:rPr>
          <w:rFonts w:asciiTheme="minorHAnsi" w:hAnsiTheme="minorHAnsi" w:cstheme="minorHAnsi"/>
          <w:b/>
          <w:kern w:val="1"/>
          <w:sz w:val="24"/>
          <w:szCs w:val="24"/>
          <w:lang w:eastAsia="zh-CN"/>
        </w:rPr>
      </w:pPr>
    </w:p>
    <w:sectPr w:rsidR="009A0875" w:rsidRPr="009A0875">
      <w:pgSz w:w="11910" w:h="16840"/>
      <w:pgMar w:top="1040" w:right="740" w:bottom="280" w:left="1580" w:header="0" w:footer="0" w:gutter="0"/>
      <w:pgNumType w:start="2"/>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Kz Times New Roman">
    <w:altName w:val="Times New Roman"/>
    <w:charset w:val="CC"/>
    <w:family w:val="roman"/>
    <w:pitch w:val="variable"/>
    <w:sig w:usb0="00000000" w:usb1="4000387A" w:usb2="0000002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D1266E5"/>
    <w:multiLevelType w:val="singleLevel"/>
    <w:tmpl w:val="9D1266E5"/>
    <w:lvl w:ilvl="0">
      <w:start w:val="1"/>
      <w:numFmt w:val="decimal"/>
      <w:suff w:val="space"/>
      <w:lvlText w:val="%1."/>
      <w:lvlJc w:val="left"/>
    </w:lvl>
  </w:abstractNum>
  <w:abstractNum w:abstractNumId="1" w15:restartNumberingAfterBreak="0">
    <w:nsid w:val="BBD8F2C1"/>
    <w:multiLevelType w:val="singleLevel"/>
    <w:tmpl w:val="BBD8F2C1"/>
    <w:lvl w:ilvl="0">
      <w:start w:val="1"/>
      <w:numFmt w:val="decimal"/>
      <w:suff w:val="space"/>
      <w:lvlText w:val="%1."/>
      <w:lvlJc w:val="left"/>
    </w:lvl>
  </w:abstractNum>
  <w:abstractNum w:abstractNumId="2" w15:restartNumberingAfterBreak="0">
    <w:nsid w:val="C2901E73"/>
    <w:multiLevelType w:val="singleLevel"/>
    <w:tmpl w:val="C2901E73"/>
    <w:lvl w:ilvl="0">
      <w:start w:val="1"/>
      <w:numFmt w:val="decimal"/>
      <w:suff w:val="space"/>
      <w:lvlText w:val="%1."/>
      <w:lvlJc w:val="left"/>
    </w:lvl>
  </w:abstractNum>
  <w:abstractNum w:abstractNumId="3" w15:restartNumberingAfterBreak="0">
    <w:nsid w:val="C6FA76D9"/>
    <w:multiLevelType w:val="singleLevel"/>
    <w:tmpl w:val="C6FA76D9"/>
    <w:lvl w:ilvl="0">
      <w:start w:val="1"/>
      <w:numFmt w:val="decimal"/>
      <w:suff w:val="space"/>
      <w:lvlText w:val="%1."/>
      <w:lvlJc w:val="left"/>
    </w:lvl>
  </w:abstractNum>
  <w:abstractNum w:abstractNumId="4" w15:restartNumberingAfterBreak="0">
    <w:nsid w:val="DD138858"/>
    <w:multiLevelType w:val="singleLevel"/>
    <w:tmpl w:val="DD138858"/>
    <w:lvl w:ilvl="0">
      <w:start w:val="1"/>
      <w:numFmt w:val="decimal"/>
      <w:suff w:val="space"/>
      <w:lvlText w:val="%1."/>
      <w:lvlJc w:val="left"/>
    </w:lvl>
  </w:abstractNum>
  <w:abstractNum w:abstractNumId="5" w15:restartNumberingAfterBreak="0">
    <w:nsid w:val="E8C2DDDF"/>
    <w:multiLevelType w:val="singleLevel"/>
    <w:tmpl w:val="E8C2DDDF"/>
    <w:lvl w:ilvl="0">
      <w:start w:val="1"/>
      <w:numFmt w:val="decimal"/>
      <w:suff w:val="space"/>
      <w:lvlText w:val="%1."/>
      <w:lvlJc w:val="left"/>
    </w:lvl>
  </w:abstractNum>
  <w:abstractNum w:abstractNumId="6" w15:restartNumberingAfterBreak="0">
    <w:nsid w:val="04DB7695"/>
    <w:multiLevelType w:val="hybridMultilevel"/>
    <w:tmpl w:val="0728C4C0"/>
    <w:name w:val="Нумерованный список 4"/>
    <w:lvl w:ilvl="0" w:tplc="7F6CB236">
      <w:start w:val="1"/>
      <w:numFmt w:val="decimal"/>
      <w:lvlText w:val="%1."/>
      <w:lvlJc w:val="left"/>
      <w:pPr>
        <w:ind w:left="360" w:firstLine="0"/>
      </w:pPr>
      <w:rPr>
        <w:b w:val="0"/>
      </w:rPr>
    </w:lvl>
    <w:lvl w:ilvl="1" w:tplc="5A2E1E5C">
      <w:start w:val="1"/>
      <w:numFmt w:val="lowerLetter"/>
      <w:lvlText w:val="%2."/>
      <w:lvlJc w:val="left"/>
      <w:pPr>
        <w:ind w:left="1080" w:firstLine="0"/>
      </w:pPr>
    </w:lvl>
    <w:lvl w:ilvl="2" w:tplc="1A08ED9C">
      <w:start w:val="1"/>
      <w:numFmt w:val="lowerRoman"/>
      <w:lvlText w:val="%3."/>
      <w:lvlJc w:val="left"/>
      <w:pPr>
        <w:ind w:left="1980" w:firstLine="0"/>
      </w:pPr>
    </w:lvl>
    <w:lvl w:ilvl="3" w:tplc="085E5C86">
      <w:start w:val="1"/>
      <w:numFmt w:val="decimal"/>
      <w:lvlText w:val="%4."/>
      <w:lvlJc w:val="left"/>
      <w:pPr>
        <w:ind w:left="2520" w:firstLine="0"/>
      </w:pPr>
    </w:lvl>
    <w:lvl w:ilvl="4" w:tplc="06FE8B96">
      <w:start w:val="1"/>
      <w:numFmt w:val="lowerLetter"/>
      <w:lvlText w:val="%5."/>
      <w:lvlJc w:val="left"/>
      <w:pPr>
        <w:ind w:left="3240" w:firstLine="0"/>
      </w:pPr>
    </w:lvl>
    <w:lvl w:ilvl="5" w:tplc="764E04E2">
      <w:start w:val="1"/>
      <w:numFmt w:val="lowerRoman"/>
      <w:lvlText w:val="%6."/>
      <w:lvlJc w:val="left"/>
      <w:pPr>
        <w:ind w:left="4140" w:firstLine="0"/>
      </w:pPr>
    </w:lvl>
    <w:lvl w:ilvl="6" w:tplc="B2BC7962">
      <w:start w:val="1"/>
      <w:numFmt w:val="decimal"/>
      <w:lvlText w:val="%7."/>
      <w:lvlJc w:val="left"/>
      <w:pPr>
        <w:ind w:left="4680" w:firstLine="0"/>
      </w:pPr>
    </w:lvl>
    <w:lvl w:ilvl="7" w:tplc="24F07302">
      <w:start w:val="1"/>
      <w:numFmt w:val="lowerLetter"/>
      <w:lvlText w:val="%8."/>
      <w:lvlJc w:val="left"/>
      <w:pPr>
        <w:ind w:left="5400" w:firstLine="0"/>
      </w:pPr>
    </w:lvl>
    <w:lvl w:ilvl="8" w:tplc="76DAE4F2">
      <w:start w:val="1"/>
      <w:numFmt w:val="lowerRoman"/>
      <w:lvlText w:val="%9."/>
      <w:lvlJc w:val="left"/>
      <w:pPr>
        <w:ind w:left="6300" w:firstLine="0"/>
      </w:pPr>
    </w:lvl>
  </w:abstractNum>
  <w:abstractNum w:abstractNumId="7" w15:restartNumberingAfterBreak="0">
    <w:nsid w:val="104257C7"/>
    <w:multiLevelType w:val="hybridMultilevel"/>
    <w:tmpl w:val="B994FA96"/>
    <w:lvl w:ilvl="0" w:tplc="84402842">
      <w:start w:val="2"/>
      <w:numFmt w:val="decimal"/>
      <w:lvlText w:val="%1."/>
      <w:lvlJc w:val="left"/>
      <w:pPr>
        <w:tabs>
          <w:tab w:val="num" w:pos="1069"/>
        </w:tabs>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14DE3439"/>
    <w:multiLevelType w:val="hybridMultilevel"/>
    <w:tmpl w:val="3A0A1700"/>
    <w:lvl w:ilvl="0" w:tplc="19C01FA4">
      <w:start w:val="1"/>
      <w:numFmt w:val="decimal"/>
      <w:lvlText w:val="%1."/>
      <w:lvlJc w:val="left"/>
      <w:pPr>
        <w:tabs>
          <w:tab w:val="num" w:pos="720"/>
        </w:tabs>
        <w:ind w:left="720" w:hanging="360"/>
      </w:pPr>
      <w:rPr>
        <w:rFonts w:ascii="Kz Times New Roman" w:hAnsi="Kz Times New Roman" w:cs="Kz 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155463D5"/>
    <w:multiLevelType w:val="hybridMultilevel"/>
    <w:tmpl w:val="717E8834"/>
    <w:name w:val="Нумерованный список 3"/>
    <w:lvl w:ilvl="0" w:tplc="B6D0F728">
      <w:start w:val="1"/>
      <w:numFmt w:val="decimal"/>
      <w:lvlText w:val="%1."/>
      <w:lvlJc w:val="left"/>
      <w:pPr>
        <w:ind w:left="-93" w:firstLine="0"/>
      </w:pPr>
      <w:rPr>
        <w:rFonts w:ascii="Times New Roman" w:eastAsia="Times New Roman" w:hAnsi="Times New Roman"/>
        <w:w w:val="99"/>
        <w:kern w:val="1"/>
        <w:sz w:val="26"/>
        <w:szCs w:val="26"/>
        <w:lang w:val="kk-KZ"/>
      </w:rPr>
    </w:lvl>
    <w:lvl w:ilvl="1" w:tplc="8230EBC4">
      <w:numFmt w:val="bullet"/>
      <w:lvlText w:val="•"/>
      <w:lvlJc w:val="left"/>
      <w:pPr>
        <w:ind w:left="854" w:firstLine="0"/>
      </w:pPr>
      <w:rPr>
        <w:kern w:val="1"/>
        <w:lang w:val="kk-KZ"/>
      </w:rPr>
    </w:lvl>
    <w:lvl w:ilvl="2" w:tplc="5D8C4B92">
      <w:numFmt w:val="bullet"/>
      <w:lvlText w:val="•"/>
      <w:lvlJc w:val="left"/>
      <w:pPr>
        <w:ind w:left="1800" w:firstLine="0"/>
      </w:pPr>
      <w:rPr>
        <w:kern w:val="1"/>
        <w:lang w:val="kk-KZ"/>
      </w:rPr>
    </w:lvl>
    <w:lvl w:ilvl="3" w:tplc="A45CE860">
      <w:numFmt w:val="bullet"/>
      <w:lvlText w:val="•"/>
      <w:lvlJc w:val="left"/>
      <w:pPr>
        <w:ind w:left="2747" w:firstLine="0"/>
      </w:pPr>
      <w:rPr>
        <w:kern w:val="1"/>
        <w:lang w:val="kk-KZ"/>
      </w:rPr>
    </w:lvl>
    <w:lvl w:ilvl="4" w:tplc="60A03338">
      <w:numFmt w:val="bullet"/>
      <w:lvlText w:val="•"/>
      <w:lvlJc w:val="left"/>
      <w:pPr>
        <w:ind w:left="3693" w:firstLine="0"/>
      </w:pPr>
      <w:rPr>
        <w:kern w:val="1"/>
        <w:lang w:val="kk-KZ"/>
      </w:rPr>
    </w:lvl>
    <w:lvl w:ilvl="5" w:tplc="7AACB7E2">
      <w:numFmt w:val="bullet"/>
      <w:lvlText w:val="•"/>
      <w:lvlJc w:val="left"/>
      <w:pPr>
        <w:ind w:left="4640" w:firstLine="0"/>
      </w:pPr>
      <w:rPr>
        <w:kern w:val="1"/>
        <w:lang w:val="kk-KZ"/>
      </w:rPr>
    </w:lvl>
    <w:lvl w:ilvl="6" w:tplc="CAC6BB8A">
      <w:numFmt w:val="bullet"/>
      <w:lvlText w:val="•"/>
      <w:lvlJc w:val="left"/>
      <w:pPr>
        <w:ind w:left="5586" w:firstLine="0"/>
      </w:pPr>
      <w:rPr>
        <w:kern w:val="1"/>
        <w:lang w:val="kk-KZ"/>
      </w:rPr>
    </w:lvl>
    <w:lvl w:ilvl="7" w:tplc="267CA7B4">
      <w:numFmt w:val="bullet"/>
      <w:lvlText w:val="•"/>
      <w:lvlJc w:val="left"/>
      <w:pPr>
        <w:ind w:left="6532" w:firstLine="0"/>
      </w:pPr>
      <w:rPr>
        <w:kern w:val="1"/>
        <w:lang w:val="kk-KZ"/>
      </w:rPr>
    </w:lvl>
    <w:lvl w:ilvl="8" w:tplc="10864A32">
      <w:numFmt w:val="bullet"/>
      <w:lvlText w:val="•"/>
      <w:lvlJc w:val="left"/>
      <w:pPr>
        <w:ind w:left="7479" w:firstLine="0"/>
      </w:pPr>
      <w:rPr>
        <w:kern w:val="1"/>
        <w:lang w:val="kk-KZ"/>
      </w:rPr>
    </w:lvl>
  </w:abstractNum>
  <w:abstractNum w:abstractNumId="10" w15:restartNumberingAfterBreak="0">
    <w:nsid w:val="171B126E"/>
    <w:multiLevelType w:val="hybridMultilevel"/>
    <w:tmpl w:val="5626743A"/>
    <w:lvl w:ilvl="0" w:tplc="347CFB54">
      <w:start w:val="1"/>
      <w:numFmt w:val="decimal"/>
      <w:lvlText w:val="%1."/>
      <w:lvlJc w:val="left"/>
      <w:pPr>
        <w:tabs>
          <w:tab w:val="num" w:pos="720"/>
        </w:tabs>
        <w:ind w:left="720" w:hanging="360"/>
      </w:pPr>
      <w:rPr>
        <w:rFonts w:ascii="Kz Times New Roman" w:hAnsi="Kz Times New Roman" w:cs="Kz 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1D754CCD"/>
    <w:multiLevelType w:val="hybridMultilevel"/>
    <w:tmpl w:val="47645782"/>
    <w:lvl w:ilvl="0" w:tplc="8B14125C">
      <w:numFmt w:val="none"/>
      <w:lvlText w:val=""/>
      <w:lvlJc w:val="left"/>
      <w:pPr>
        <w:tabs>
          <w:tab w:val="num" w:pos="360"/>
        </w:tabs>
        <w:ind w:left="360" w:hanging="360"/>
      </w:pPr>
    </w:lvl>
    <w:lvl w:ilvl="1" w:tplc="BD9CB230">
      <w:numFmt w:val="none"/>
      <w:lvlText w:val=""/>
      <w:lvlJc w:val="left"/>
      <w:pPr>
        <w:tabs>
          <w:tab w:val="num" w:pos="360"/>
        </w:tabs>
        <w:ind w:left="360" w:hanging="360"/>
      </w:pPr>
    </w:lvl>
    <w:lvl w:ilvl="2" w:tplc="5AAAAFD4">
      <w:numFmt w:val="none"/>
      <w:lvlText w:val=""/>
      <w:lvlJc w:val="left"/>
      <w:pPr>
        <w:tabs>
          <w:tab w:val="num" w:pos="360"/>
        </w:tabs>
        <w:ind w:left="360" w:hanging="360"/>
      </w:pPr>
    </w:lvl>
    <w:lvl w:ilvl="3" w:tplc="FADED1B4">
      <w:numFmt w:val="none"/>
      <w:lvlText w:val=""/>
      <w:lvlJc w:val="left"/>
      <w:pPr>
        <w:tabs>
          <w:tab w:val="num" w:pos="360"/>
        </w:tabs>
        <w:ind w:left="360" w:hanging="360"/>
      </w:pPr>
    </w:lvl>
    <w:lvl w:ilvl="4" w:tplc="874AA294">
      <w:numFmt w:val="none"/>
      <w:lvlText w:val=""/>
      <w:lvlJc w:val="left"/>
      <w:pPr>
        <w:tabs>
          <w:tab w:val="num" w:pos="360"/>
        </w:tabs>
        <w:ind w:left="360" w:hanging="360"/>
      </w:pPr>
    </w:lvl>
    <w:lvl w:ilvl="5" w:tplc="7D7214BE">
      <w:numFmt w:val="none"/>
      <w:lvlText w:val=""/>
      <w:lvlJc w:val="left"/>
      <w:pPr>
        <w:tabs>
          <w:tab w:val="num" w:pos="360"/>
        </w:tabs>
        <w:ind w:left="360" w:hanging="360"/>
      </w:pPr>
    </w:lvl>
    <w:lvl w:ilvl="6" w:tplc="0A0255D4">
      <w:numFmt w:val="none"/>
      <w:lvlText w:val=""/>
      <w:lvlJc w:val="left"/>
      <w:pPr>
        <w:tabs>
          <w:tab w:val="num" w:pos="360"/>
        </w:tabs>
        <w:ind w:left="360" w:hanging="360"/>
      </w:pPr>
    </w:lvl>
    <w:lvl w:ilvl="7" w:tplc="1B0CDB66">
      <w:numFmt w:val="none"/>
      <w:lvlText w:val=""/>
      <w:lvlJc w:val="left"/>
      <w:pPr>
        <w:tabs>
          <w:tab w:val="num" w:pos="360"/>
        </w:tabs>
        <w:ind w:left="360" w:hanging="360"/>
      </w:pPr>
    </w:lvl>
    <w:lvl w:ilvl="8" w:tplc="5AA4A5F6">
      <w:numFmt w:val="none"/>
      <w:lvlText w:val=""/>
      <w:lvlJc w:val="left"/>
      <w:pPr>
        <w:tabs>
          <w:tab w:val="num" w:pos="360"/>
        </w:tabs>
        <w:ind w:left="360" w:hanging="360"/>
      </w:pPr>
    </w:lvl>
  </w:abstractNum>
  <w:abstractNum w:abstractNumId="12" w15:restartNumberingAfterBreak="0">
    <w:nsid w:val="1E688529"/>
    <w:multiLevelType w:val="singleLevel"/>
    <w:tmpl w:val="1E688529"/>
    <w:lvl w:ilvl="0">
      <w:start w:val="10"/>
      <w:numFmt w:val="decimal"/>
      <w:suff w:val="space"/>
      <w:lvlText w:val="%1."/>
      <w:lvlJc w:val="left"/>
    </w:lvl>
  </w:abstractNum>
  <w:abstractNum w:abstractNumId="13" w15:restartNumberingAfterBreak="0">
    <w:nsid w:val="1F5A0935"/>
    <w:multiLevelType w:val="hybridMultilevel"/>
    <w:tmpl w:val="D82A4982"/>
    <w:name w:val="Нумерованный список 1"/>
    <w:lvl w:ilvl="0" w:tplc="787457B4">
      <w:start w:val="8"/>
      <w:numFmt w:val="decimal"/>
      <w:lvlText w:val="%1."/>
      <w:lvlJc w:val="left"/>
      <w:pPr>
        <w:ind w:left="-93" w:firstLine="0"/>
      </w:pPr>
      <w:rPr>
        <w:w w:val="98"/>
        <w:kern w:val="1"/>
        <w:lang w:val="kk-KZ"/>
      </w:rPr>
    </w:lvl>
    <w:lvl w:ilvl="1" w:tplc="E93C28FC">
      <w:numFmt w:val="bullet"/>
      <w:lvlText w:val="•"/>
      <w:lvlJc w:val="left"/>
      <w:pPr>
        <w:ind w:left="854" w:firstLine="0"/>
      </w:pPr>
      <w:rPr>
        <w:kern w:val="1"/>
        <w:lang w:val="kk-KZ"/>
      </w:rPr>
    </w:lvl>
    <w:lvl w:ilvl="2" w:tplc="9656D81E">
      <w:numFmt w:val="bullet"/>
      <w:lvlText w:val="•"/>
      <w:lvlJc w:val="left"/>
      <w:pPr>
        <w:ind w:left="1800" w:firstLine="0"/>
      </w:pPr>
      <w:rPr>
        <w:kern w:val="1"/>
        <w:lang w:val="kk-KZ"/>
      </w:rPr>
    </w:lvl>
    <w:lvl w:ilvl="3" w:tplc="B0F406B4">
      <w:numFmt w:val="bullet"/>
      <w:lvlText w:val="•"/>
      <w:lvlJc w:val="left"/>
      <w:pPr>
        <w:ind w:left="2747" w:firstLine="0"/>
      </w:pPr>
      <w:rPr>
        <w:kern w:val="1"/>
        <w:lang w:val="kk-KZ"/>
      </w:rPr>
    </w:lvl>
    <w:lvl w:ilvl="4" w:tplc="841CCA20">
      <w:numFmt w:val="bullet"/>
      <w:lvlText w:val="•"/>
      <w:lvlJc w:val="left"/>
      <w:pPr>
        <w:ind w:left="3693" w:firstLine="0"/>
      </w:pPr>
      <w:rPr>
        <w:kern w:val="1"/>
        <w:lang w:val="kk-KZ"/>
      </w:rPr>
    </w:lvl>
    <w:lvl w:ilvl="5" w:tplc="D0CCA040">
      <w:numFmt w:val="bullet"/>
      <w:lvlText w:val="•"/>
      <w:lvlJc w:val="left"/>
      <w:pPr>
        <w:ind w:left="4640" w:firstLine="0"/>
      </w:pPr>
      <w:rPr>
        <w:kern w:val="1"/>
        <w:lang w:val="kk-KZ"/>
      </w:rPr>
    </w:lvl>
    <w:lvl w:ilvl="6" w:tplc="39D02914">
      <w:numFmt w:val="bullet"/>
      <w:lvlText w:val="•"/>
      <w:lvlJc w:val="left"/>
      <w:pPr>
        <w:ind w:left="5586" w:firstLine="0"/>
      </w:pPr>
      <w:rPr>
        <w:kern w:val="1"/>
        <w:lang w:val="kk-KZ"/>
      </w:rPr>
    </w:lvl>
    <w:lvl w:ilvl="7" w:tplc="2E1E912A">
      <w:numFmt w:val="bullet"/>
      <w:lvlText w:val="•"/>
      <w:lvlJc w:val="left"/>
      <w:pPr>
        <w:ind w:left="6532" w:firstLine="0"/>
      </w:pPr>
      <w:rPr>
        <w:kern w:val="1"/>
        <w:lang w:val="kk-KZ"/>
      </w:rPr>
    </w:lvl>
    <w:lvl w:ilvl="8" w:tplc="A646358E">
      <w:numFmt w:val="bullet"/>
      <w:lvlText w:val="•"/>
      <w:lvlJc w:val="left"/>
      <w:pPr>
        <w:ind w:left="7479" w:firstLine="0"/>
      </w:pPr>
      <w:rPr>
        <w:kern w:val="1"/>
        <w:lang w:val="kk-KZ"/>
      </w:rPr>
    </w:lvl>
  </w:abstractNum>
  <w:abstractNum w:abstractNumId="14" w15:restartNumberingAfterBreak="0">
    <w:nsid w:val="23076F49"/>
    <w:multiLevelType w:val="hybridMultilevel"/>
    <w:tmpl w:val="16F63D7A"/>
    <w:lvl w:ilvl="0" w:tplc="30BAA4EA">
      <w:start w:val="1"/>
      <w:numFmt w:val="decimal"/>
      <w:lvlText w:val="%1."/>
      <w:lvlJc w:val="left"/>
      <w:pPr>
        <w:tabs>
          <w:tab w:val="num" w:pos="720"/>
        </w:tabs>
        <w:ind w:left="720" w:hanging="360"/>
      </w:pPr>
      <w:rPr>
        <w:rFonts w:ascii="Kz Times New Roman" w:hAnsi="Kz Times New Roman" w:cs="Kz 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15:restartNumberingAfterBreak="0">
    <w:nsid w:val="267DB1C5"/>
    <w:multiLevelType w:val="singleLevel"/>
    <w:tmpl w:val="267DB1C5"/>
    <w:lvl w:ilvl="0">
      <w:start w:val="1"/>
      <w:numFmt w:val="decimal"/>
      <w:suff w:val="space"/>
      <w:lvlText w:val="%1."/>
      <w:lvlJc w:val="left"/>
    </w:lvl>
  </w:abstractNum>
  <w:abstractNum w:abstractNumId="16" w15:restartNumberingAfterBreak="0">
    <w:nsid w:val="285B7487"/>
    <w:multiLevelType w:val="hybridMultilevel"/>
    <w:tmpl w:val="6846E4F0"/>
    <w:name w:val="Нумерованный список 2"/>
    <w:lvl w:ilvl="0" w:tplc="5BA061E4">
      <w:numFmt w:val="bullet"/>
      <w:lvlText w:val=""/>
      <w:lvlJc w:val="left"/>
      <w:pPr>
        <w:ind w:left="-11" w:firstLine="0"/>
      </w:pPr>
      <w:rPr>
        <w:rFonts w:ascii="Symbol" w:eastAsia="Symbol" w:hAnsi="Symbol" w:cs="Symbol"/>
        <w:spacing w:val="2"/>
        <w:w w:val="99"/>
        <w:kern w:val="1"/>
        <w:sz w:val="26"/>
        <w:szCs w:val="26"/>
        <w:lang w:val="kk-KZ"/>
      </w:rPr>
    </w:lvl>
    <w:lvl w:ilvl="1" w:tplc="D95C4A42">
      <w:numFmt w:val="bullet"/>
      <w:lvlText w:val="•"/>
      <w:lvlJc w:val="left"/>
      <w:pPr>
        <w:ind w:left="936" w:firstLine="0"/>
      </w:pPr>
      <w:rPr>
        <w:kern w:val="1"/>
        <w:lang w:val="kk-KZ"/>
      </w:rPr>
    </w:lvl>
    <w:lvl w:ilvl="2" w:tplc="1E109CB4">
      <w:numFmt w:val="bullet"/>
      <w:lvlText w:val="•"/>
      <w:lvlJc w:val="left"/>
      <w:pPr>
        <w:ind w:left="1882" w:firstLine="0"/>
      </w:pPr>
      <w:rPr>
        <w:kern w:val="1"/>
        <w:lang w:val="kk-KZ"/>
      </w:rPr>
    </w:lvl>
    <w:lvl w:ilvl="3" w:tplc="0FB4BF48">
      <w:numFmt w:val="bullet"/>
      <w:lvlText w:val="•"/>
      <w:lvlJc w:val="left"/>
      <w:pPr>
        <w:ind w:left="2829" w:firstLine="0"/>
      </w:pPr>
      <w:rPr>
        <w:kern w:val="1"/>
        <w:lang w:val="kk-KZ"/>
      </w:rPr>
    </w:lvl>
    <w:lvl w:ilvl="4" w:tplc="E0F2561C">
      <w:numFmt w:val="bullet"/>
      <w:lvlText w:val="•"/>
      <w:lvlJc w:val="left"/>
      <w:pPr>
        <w:ind w:left="3775" w:firstLine="0"/>
      </w:pPr>
      <w:rPr>
        <w:kern w:val="1"/>
        <w:lang w:val="kk-KZ"/>
      </w:rPr>
    </w:lvl>
    <w:lvl w:ilvl="5" w:tplc="06D4579E">
      <w:numFmt w:val="bullet"/>
      <w:lvlText w:val="•"/>
      <w:lvlJc w:val="left"/>
      <w:pPr>
        <w:ind w:left="4722" w:firstLine="0"/>
      </w:pPr>
      <w:rPr>
        <w:kern w:val="1"/>
        <w:lang w:val="kk-KZ"/>
      </w:rPr>
    </w:lvl>
    <w:lvl w:ilvl="6" w:tplc="CA7EE598">
      <w:numFmt w:val="bullet"/>
      <w:lvlText w:val="•"/>
      <w:lvlJc w:val="left"/>
      <w:pPr>
        <w:ind w:left="5668" w:firstLine="0"/>
      </w:pPr>
      <w:rPr>
        <w:kern w:val="1"/>
        <w:lang w:val="kk-KZ"/>
      </w:rPr>
    </w:lvl>
    <w:lvl w:ilvl="7" w:tplc="89168DDE">
      <w:numFmt w:val="bullet"/>
      <w:lvlText w:val="•"/>
      <w:lvlJc w:val="left"/>
      <w:pPr>
        <w:ind w:left="6614" w:firstLine="0"/>
      </w:pPr>
      <w:rPr>
        <w:kern w:val="1"/>
        <w:lang w:val="kk-KZ"/>
      </w:rPr>
    </w:lvl>
    <w:lvl w:ilvl="8" w:tplc="F95CD4D2">
      <w:numFmt w:val="bullet"/>
      <w:lvlText w:val="•"/>
      <w:lvlJc w:val="left"/>
      <w:pPr>
        <w:ind w:left="7561" w:firstLine="0"/>
      </w:pPr>
      <w:rPr>
        <w:kern w:val="1"/>
        <w:lang w:val="kk-KZ"/>
      </w:rPr>
    </w:lvl>
  </w:abstractNum>
  <w:abstractNum w:abstractNumId="17" w15:restartNumberingAfterBreak="0">
    <w:nsid w:val="288667DC"/>
    <w:multiLevelType w:val="singleLevel"/>
    <w:tmpl w:val="288667DC"/>
    <w:lvl w:ilvl="0">
      <w:start w:val="1"/>
      <w:numFmt w:val="decimal"/>
      <w:suff w:val="space"/>
      <w:lvlText w:val="%1."/>
      <w:lvlJc w:val="left"/>
    </w:lvl>
  </w:abstractNum>
  <w:abstractNum w:abstractNumId="18" w15:restartNumberingAfterBreak="0">
    <w:nsid w:val="343758DC"/>
    <w:multiLevelType w:val="hybridMultilevel"/>
    <w:tmpl w:val="51E051A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15:restartNumberingAfterBreak="0">
    <w:nsid w:val="351F1B4D"/>
    <w:multiLevelType w:val="hybridMultilevel"/>
    <w:tmpl w:val="93B6572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15:restartNumberingAfterBreak="0">
    <w:nsid w:val="35536F9A"/>
    <w:multiLevelType w:val="singleLevel"/>
    <w:tmpl w:val="35536F9A"/>
    <w:lvl w:ilvl="0">
      <w:start w:val="1"/>
      <w:numFmt w:val="decimal"/>
      <w:suff w:val="space"/>
      <w:lvlText w:val="%1."/>
      <w:lvlJc w:val="left"/>
    </w:lvl>
  </w:abstractNum>
  <w:abstractNum w:abstractNumId="21" w15:restartNumberingAfterBreak="0">
    <w:nsid w:val="35C04DEA"/>
    <w:multiLevelType w:val="hybridMultilevel"/>
    <w:tmpl w:val="9CD08770"/>
    <w:lvl w:ilvl="0" w:tplc="7070D270">
      <w:start w:val="1"/>
      <w:numFmt w:val="decimal"/>
      <w:lvlText w:val="%1."/>
      <w:lvlJc w:val="left"/>
      <w:pPr>
        <w:ind w:left="479" w:firstLine="0"/>
      </w:pPr>
      <w:rPr>
        <w:rFonts w:ascii="Times New Roman" w:eastAsia="Times New Roman" w:hAnsi="Times New Roman" w:cs="Times New Roman"/>
        <w:w w:val="100"/>
        <w:sz w:val="24"/>
        <w:szCs w:val="24"/>
        <w:lang w:val="kk-KZ" w:eastAsia="en-US" w:bidi="ar-SA"/>
      </w:rPr>
    </w:lvl>
    <w:lvl w:ilvl="1" w:tplc="88B8A0CC">
      <w:numFmt w:val="bullet"/>
      <w:lvlText w:val="•"/>
      <w:lvlJc w:val="left"/>
      <w:pPr>
        <w:ind w:left="1379" w:firstLine="0"/>
      </w:pPr>
      <w:rPr>
        <w:lang w:val="kk-KZ" w:eastAsia="en-US" w:bidi="ar-SA"/>
      </w:rPr>
    </w:lvl>
    <w:lvl w:ilvl="2" w:tplc="2D685CFC">
      <w:numFmt w:val="bullet"/>
      <w:lvlText w:val="•"/>
      <w:lvlJc w:val="left"/>
      <w:pPr>
        <w:ind w:left="2278" w:firstLine="0"/>
      </w:pPr>
      <w:rPr>
        <w:lang w:val="kk-KZ" w:eastAsia="en-US" w:bidi="ar-SA"/>
      </w:rPr>
    </w:lvl>
    <w:lvl w:ilvl="3" w:tplc="928C72FE">
      <w:numFmt w:val="bullet"/>
      <w:lvlText w:val="•"/>
      <w:lvlJc w:val="left"/>
      <w:pPr>
        <w:ind w:left="3177" w:firstLine="0"/>
      </w:pPr>
      <w:rPr>
        <w:lang w:val="kk-KZ" w:eastAsia="en-US" w:bidi="ar-SA"/>
      </w:rPr>
    </w:lvl>
    <w:lvl w:ilvl="4" w:tplc="0B123324">
      <w:numFmt w:val="bullet"/>
      <w:lvlText w:val="•"/>
      <w:lvlJc w:val="left"/>
      <w:pPr>
        <w:ind w:left="4076" w:firstLine="0"/>
      </w:pPr>
      <w:rPr>
        <w:lang w:val="kk-KZ" w:eastAsia="en-US" w:bidi="ar-SA"/>
      </w:rPr>
    </w:lvl>
    <w:lvl w:ilvl="5" w:tplc="58A29144">
      <w:numFmt w:val="bullet"/>
      <w:lvlText w:val="•"/>
      <w:lvlJc w:val="left"/>
      <w:pPr>
        <w:ind w:left="4975" w:firstLine="0"/>
      </w:pPr>
      <w:rPr>
        <w:lang w:val="kk-KZ" w:eastAsia="en-US" w:bidi="ar-SA"/>
      </w:rPr>
    </w:lvl>
    <w:lvl w:ilvl="6" w:tplc="803E46EE">
      <w:numFmt w:val="bullet"/>
      <w:lvlText w:val="•"/>
      <w:lvlJc w:val="left"/>
      <w:pPr>
        <w:ind w:left="5874" w:firstLine="0"/>
      </w:pPr>
      <w:rPr>
        <w:lang w:val="kk-KZ" w:eastAsia="en-US" w:bidi="ar-SA"/>
      </w:rPr>
    </w:lvl>
    <w:lvl w:ilvl="7" w:tplc="7BEC84DA">
      <w:numFmt w:val="bullet"/>
      <w:lvlText w:val="•"/>
      <w:lvlJc w:val="left"/>
      <w:pPr>
        <w:ind w:left="6773" w:firstLine="0"/>
      </w:pPr>
      <w:rPr>
        <w:lang w:val="kk-KZ" w:eastAsia="en-US" w:bidi="ar-SA"/>
      </w:rPr>
    </w:lvl>
    <w:lvl w:ilvl="8" w:tplc="2B86FDEE">
      <w:numFmt w:val="bullet"/>
      <w:lvlText w:val="•"/>
      <w:lvlJc w:val="left"/>
      <w:pPr>
        <w:ind w:left="7672" w:firstLine="0"/>
      </w:pPr>
      <w:rPr>
        <w:lang w:val="kk-KZ" w:eastAsia="en-US" w:bidi="ar-SA"/>
      </w:rPr>
    </w:lvl>
  </w:abstractNum>
  <w:abstractNum w:abstractNumId="22" w15:restartNumberingAfterBreak="0">
    <w:nsid w:val="364B14B6"/>
    <w:multiLevelType w:val="hybridMultilevel"/>
    <w:tmpl w:val="93BABED2"/>
    <w:name w:val="Нумерованный список 5"/>
    <w:lvl w:ilvl="0" w:tplc="1444E0C8">
      <w:start w:val="1"/>
      <w:numFmt w:val="decimal"/>
      <w:lvlText w:val="%1."/>
      <w:lvlJc w:val="left"/>
      <w:pPr>
        <w:ind w:left="0" w:firstLine="0"/>
      </w:pPr>
    </w:lvl>
    <w:lvl w:ilvl="1" w:tplc="1D604890">
      <w:start w:val="1"/>
      <w:numFmt w:val="lowerLetter"/>
      <w:lvlText w:val="%2."/>
      <w:lvlJc w:val="left"/>
      <w:pPr>
        <w:ind w:left="720" w:firstLine="0"/>
      </w:pPr>
    </w:lvl>
    <w:lvl w:ilvl="2" w:tplc="0B6A598C">
      <w:start w:val="1"/>
      <w:numFmt w:val="lowerRoman"/>
      <w:lvlText w:val="%3."/>
      <w:lvlJc w:val="left"/>
      <w:pPr>
        <w:ind w:left="1620" w:firstLine="0"/>
      </w:pPr>
    </w:lvl>
    <w:lvl w:ilvl="3" w:tplc="D8002A22">
      <w:start w:val="1"/>
      <w:numFmt w:val="decimal"/>
      <w:lvlText w:val="%4."/>
      <w:lvlJc w:val="left"/>
      <w:pPr>
        <w:ind w:left="2160" w:firstLine="0"/>
      </w:pPr>
    </w:lvl>
    <w:lvl w:ilvl="4" w:tplc="DEC4842A">
      <w:start w:val="1"/>
      <w:numFmt w:val="lowerLetter"/>
      <w:lvlText w:val="%5."/>
      <w:lvlJc w:val="left"/>
      <w:pPr>
        <w:ind w:left="2880" w:firstLine="0"/>
      </w:pPr>
    </w:lvl>
    <w:lvl w:ilvl="5" w:tplc="C97E79F6">
      <w:start w:val="1"/>
      <w:numFmt w:val="lowerRoman"/>
      <w:lvlText w:val="%6."/>
      <w:lvlJc w:val="left"/>
      <w:pPr>
        <w:ind w:left="3780" w:firstLine="0"/>
      </w:pPr>
    </w:lvl>
    <w:lvl w:ilvl="6" w:tplc="6A4C594E">
      <w:start w:val="1"/>
      <w:numFmt w:val="decimal"/>
      <w:lvlText w:val="%7."/>
      <w:lvlJc w:val="left"/>
      <w:pPr>
        <w:ind w:left="4320" w:firstLine="0"/>
      </w:pPr>
    </w:lvl>
    <w:lvl w:ilvl="7" w:tplc="8D0CA73C">
      <w:start w:val="1"/>
      <w:numFmt w:val="lowerLetter"/>
      <w:lvlText w:val="%8."/>
      <w:lvlJc w:val="left"/>
      <w:pPr>
        <w:ind w:left="5040" w:firstLine="0"/>
      </w:pPr>
    </w:lvl>
    <w:lvl w:ilvl="8" w:tplc="271CE098">
      <w:start w:val="1"/>
      <w:numFmt w:val="lowerRoman"/>
      <w:lvlText w:val="%9."/>
      <w:lvlJc w:val="left"/>
      <w:pPr>
        <w:ind w:left="5940" w:firstLine="0"/>
      </w:pPr>
    </w:lvl>
  </w:abstractNum>
  <w:abstractNum w:abstractNumId="23" w15:restartNumberingAfterBreak="0">
    <w:nsid w:val="3D8818D4"/>
    <w:multiLevelType w:val="singleLevel"/>
    <w:tmpl w:val="3D8818D4"/>
    <w:lvl w:ilvl="0">
      <w:start w:val="1"/>
      <w:numFmt w:val="decimal"/>
      <w:suff w:val="space"/>
      <w:lvlText w:val="%1."/>
      <w:lvlJc w:val="left"/>
    </w:lvl>
  </w:abstractNum>
  <w:abstractNum w:abstractNumId="24" w15:restartNumberingAfterBreak="0">
    <w:nsid w:val="5C4C24C3"/>
    <w:multiLevelType w:val="hybridMultilevel"/>
    <w:tmpl w:val="CBA0751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15:restartNumberingAfterBreak="0">
    <w:nsid w:val="6EF2042E"/>
    <w:multiLevelType w:val="hybridMultilevel"/>
    <w:tmpl w:val="3826877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15:restartNumberingAfterBreak="0">
    <w:nsid w:val="70105523"/>
    <w:multiLevelType w:val="hybridMultilevel"/>
    <w:tmpl w:val="44D03A44"/>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27" w15:restartNumberingAfterBreak="0">
    <w:nsid w:val="718712E3"/>
    <w:multiLevelType w:val="hybridMultilevel"/>
    <w:tmpl w:val="C840D1E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15:restartNumberingAfterBreak="0">
    <w:nsid w:val="71D12C23"/>
    <w:multiLevelType w:val="hybridMultilevel"/>
    <w:tmpl w:val="DEECBCD2"/>
    <w:lvl w:ilvl="0" w:tplc="DF288A3E">
      <w:start w:val="1"/>
      <w:numFmt w:val="decimal"/>
      <w:lvlText w:val="%1."/>
      <w:lvlJc w:val="left"/>
      <w:pPr>
        <w:tabs>
          <w:tab w:val="num" w:pos="750"/>
        </w:tabs>
        <w:ind w:left="750" w:hanging="390"/>
      </w:pPr>
      <w:rPr>
        <w:rFonts w:ascii="Kz Times New Roman" w:hAnsi="Kz Times New Roman" w:cs="Kz 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15:restartNumberingAfterBreak="0">
    <w:nsid w:val="79C268B2"/>
    <w:multiLevelType w:val="hybridMultilevel"/>
    <w:tmpl w:val="146E2BEA"/>
    <w:lvl w:ilvl="0" w:tplc="35EC2CCC">
      <w:start w:val="1"/>
      <w:numFmt w:val="decimal"/>
      <w:lvlText w:val="%1."/>
      <w:lvlJc w:val="left"/>
      <w:pPr>
        <w:tabs>
          <w:tab w:val="num" w:pos="360"/>
        </w:tabs>
        <w:ind w:left="360" w:hanging="360"/>
      </w:pPr>
    </w:lvl>
    <w:lvl w:ilvl="1" w:tplc="04190019">
      <w:start w:val="1"/>
      <w:numFmt w:val="decimal"/>
      <w:lvlText w:val="%2."/>
      <w:lvlJc w:val="left"/>
      <w:pPr>
        <w:tabs>
          <w:tab w:val="num" w:pos="1365"/>
        </w:tabs>
        <w:ind w:left="1365" w:hanging="360"/>
      </w:pPr>
    </w:lvl>
    <w:lvl w:ilvl="2" w:tplc="0419001B">
      <w:start w:val="1"/>
      <w:numFmt w:val="decimal"/>
      <w:lvlText w:val="%3."/>
      <w:lvlJc w:val="left"/>
      <w:pPr>
        <w:tabs>
          <w:tab w:val="num" w:pos="2085"/>
        </w:tabs>
        <w:ind w:left="2085" w:hanging="360"/>
      </w:pPr>
    </w:lvl>
    <w:lvl w:ilvl="3" w:tplc="0419000F">
      <w:start w:val="1"/>
      <w:numFmt w:val="decimal"/>
      <w:lvlText w:val="%4."/>
      <w:lvlJc w:val="left"/>
      <w:pPr>
        <w:tabs>
          <w:tab w:val="num" w:pos="2805"/>
        </w:tabs>
        <w:ind w:left="2805" w:hanging="360"/>
      </w:pPr>
    </w:lvl>
    <w:lvl w:ilvl="4" w:tplc="04190019">
      <w:start w:val="1"/>
      <w:numFmt w:val="decimal"/>
      <w:lvlText w:val="%5."/>
      <w:lvlJc w:val="left"/>
      <w:pPr>
        <w:tabs>
          <w:tab w:val="num" w:pos="3525"/>
        </w:tabs>
        <w:ind w:left="3525" w:hanging="360"/>
      </w:pPr>
    </w:lvl>
    <w:lvl w:ilvl="5" w:tplc="0419001B">
      <w:start w:val="1"/>
      <w:numFmt w:val="decimal"/>
      <w:lvlText w:val="%6."/>
      <w:lvlJc w:val="left"/>
      <w:pPr>
        <w:tabs>
          <w:tab w:val="num" w:pos="4245"/>
        </w:tabs>
        <w:ind w:left="4245" w:hanging="360"/>
      </w:pPr>
    </w:lvl>
    <w:lvl w:ilvl="6" w:tplc="0419000F">
      <w:start w:val="1"/>
      <w:numFmt w:val="decimal"/>
      <w:lvlText w:val="%7."/>
      <w:lvlJc w:val="left"/>
      <w:pPr>
        <w:tabs>
          <w:tab w:val="num" w:pos="4965"/>
        </w:tabs>
        <w:ind w:left="4965" w:hanging="360"/>
      </w:pPr>
    </w:lvl>
    <w:lvl w:ilvl="7" w:tplc="04190019">
      <w:start w:val="1"/>
      <w:numFmt w:val="decimal"/>
      <w:lvlText w:val="%8."/>
      <w:lvlJc w:val="left"/>
      <w:pPr>
        <w:tabs>
          <w:tab w:val="num" w:pos="5685"/>
        </w:tabs>
        <w:ind w:left="5685" w:hanging="360"/>
      </w:pPr>
    </w:lvl>
    <w:lvl w:ilvl="8" w:tplc="0419001B">
      <w:start w:val="1"/>
      <w:numFmt w:val="decimal"/>
      <w:lvlText w:val="%9."/>
      <w:lvlJc w:val="left"/>
      <w:pPr>
        <w:tabs>
          <w:tab w:val="num" w:pos="6405"/>
        </w:tabs>
        <w:ind w:left="6405" w:hanging="360"/>
      </w:pPr>
    </w:lvl>
  </w:abstractNum>
  <w:abstractNum w:abstractNumId="30" w15:restartNumberingAfterBreak="0">
    <w:nsid w:val="7FC32247"/>
    <w:multiLevelType w:val="hybridMultilevel"/>
    <w:tmpl w:val="5D7256F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16cid:durableId="1427387075">
    <w:abstractNumId w:val="9"/>
  </w:num>
  <w:num w:numId="2" w16cid:durableId="2069569806">
    <w:abstractNumId w:val="16"/>
  </w:num>
  <w:num w:numId="3" w16cid:durableId="291980872">
    <w:abstractNumId w:val="13"/>
  </w:num>
  <w:num w:numId="4" w16cid:durableId="236523904">
    <w:abstractNumId w:val="22"/>
  </w:num>
  <w:num w:numId="5" w16cid:durableId="1189485761">
    <w:abstractNumId w:val="11"/>
  </w:num>
  <w:num w:numId="6" w16cid:durableId="579024151">
    <w:abstractNumId w:val="6"/>
  </w:num>
  <w:num w:numId="7" w16cid:durableId="327246726">
    <w:abstractNumId w:val="21"/>
  </w:num>
  <w:num w:numId="8" w16cid:durableId="881016335">
    <w:abstractNumId w:val="2"/>
  </w:num>
  <w:num w:numId="9" w16cid:durableId="443960962">
    <w:abstractNumId w:val="0"/>
  </w:num>
  <w:num w:numId="10" w16cid:durableId="2128696969">
    <w:abstractNumId w:val="20"/>
  </w:num>
  <w:num w:numId="11" w16cid:durableId="1194417629">
    <w:abstractNumId w:val="5"/>
  </w:num>
  <w:num w:numId="12" w16cid:durableId="1270431558">
    <w:abstractNumId w:val="12"/>
  </w:num>
  <w:num w:numId="13" w16cid:durableId="1852838730">
    <w:abstractNumId w:val="1"/>
  </w:num>
  <w:num w:numId="14" w16cid:durableId="2142385385">
    <w:abstractNumId w:val="4"/>
  </w:num>
  <w:num w:numId="15" w16cid:durableId="206722826">
    <w:abstractNumId w:val="15"/>
  </w:num>
  <w:num w:numId="16" w16cid:durableId="1371225697">
    <w:abstractNumId w:val="17"/>
  </w:num>
  <w:num w:numId="17" w16cid:durableId="1810318906">
    <w:abstractNumId w:val="23"/>
  </w:num>
  <w:num w:numId="18" w16cid:durableId="218170181">
    <w:abstractNumId w:val="3"/>
  </w:num>
  <w:num w:numId="19" w16cid:durableId="504200770">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6911260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209614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5158703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594038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6906444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159036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7990498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47555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0307918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2707636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3425860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059454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rawingGridVerticalSpacing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A3F"/>
    <w:rsid w:val="000779CA"/>
    <w:rsid w:val="00092F0A"/>
    <w:rsid w:val="000A00B2"/>
    <w:rsid w:val="000B2379"/>
    <w:rsid w:val="000C6F1B"/>
    <w:rsid w:val="001257A4"/>
    <w:rsid w:val="001411D7"/>
    <w:rsid w:val="00225263"/>
    <w:rsid w:val="00235C19"/>
    <w:rsid w:val="00264342"/>
    <w:rsid w:val="00274074"/>
    <w:rsid w:val="002E288B"/>
    <w:rsid w:val="00320C43"/>
    <w:rsid w:val="0043733E"/>
    <w:rsid w:val="004633B8"/>
    <w:rsid w:val="0049778A"/>
    <w:rsid w:val="00570A3F"/>
    <w:rsid w:val="00592E19"/>
    <w:rsid w:val="005C3E22"/>
    <w:rsid w:val="005D7630"/>
    <w:rsid w:val="005F7DAA"/>
    <w:rsid w:val="006545A1"/>
    <w:rsid w:val="007554A3"/>
    <w:rsid w:val="0080210C"/>
    <w:rsid w:val="00842495"/>
    <w:rsid w:val="008767C4"/>
    <w:rsid w:val="008C2E90"/>
    <w:rsid w:val="008E0059"/>
    <w:rsid w:val="008E0E10"/>
    <w:rsid w:val="00903CE0"/>
    <w:rsid w:val="009A0875"/>
    <w:rsid w:val="00A60CF2"/>
    <w:rsid w:val="00A76F6A"/>
    <w:rsid w:val="00A87829"/>
    <w:rsid w:val="00B9390A"/>
    <w:rsid w:val="00BB0F41"/>
    <w:rsid w:val="00BD4AEC"/>
    <w:rsid w:val="00C05290"/>
    <w:rsid w:val="00C673EE"/>
    <w:rsid w:val="00C97099"/>
    <w:rsid w:val="00CC21B1"/>
    <w:rsid w:val="00D345F1"/>
    <w:rsid w:val="00E51EED"/>
    <w:rsid w:val="00F94C0C"/>
    <w:rsid w:val="00FB5C42"/>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E1A49"/>
  <w15:docId w15:val="{EC321BAA-9DD0-4990-ABA7-4BC6D7741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Body Text 2" w:uiPriority="0" w:qFormat="1"/>
    <w:lsdException w:name="Hyperlink"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lang w:val="kk-KZ"/>
    </w:rPr>
  </w:style>
  <w:style w:type="paragraph" w:styleId="1">
    <w:name w:val="heading 1"/>
    <w:basedOn w:val="a"/>
    <w:qFormat/>
    <w:pPr>
      <w:ind w:left="681"/>
      <w:jc w:val="center"/>
      <w:outlineLvl w:val="0"/>
    </w:pPr>
    <w:rPr>
      <w:b/>
      <w:bCs/>
      <w:sz w:val="28"/>
      <w:szCs w:val="28"/>
    </w:rPr>
  </w:style>
  <w:style w:type="paragraph" w:styleId="4">
    <w:name w:val="heading 4"/>
    <w:basedOn w:val="a"/>
    <w:next w:val="a"/>
    <w:qFormat/>
    <w:pPr>
      <w:keepNext/>
      <w:keepLines/>
      <w:widowControl/>
      <w:spacing w:before="200" w:line="276" w:lineRule="auto"/>
      <w:outlineLvl w:val="3"/>
    </w:pPr>
    <w:rPr>
      <w:rFonts w:ascii="Cambria" w:hAnsi="Cambria"/>
      <w:b/>
      <w:bCs/>
      <w:i/>
      <w:iCs/>
      <w:color w:val="CFCFCF"/>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rPr>
      <w:sz w:val="28"/>
      <w:szCs w:val="28"/>
    </w:rPr>
  </w:style>
  <w:style w:type="paragraph" w:styleId="a4">
    <w:name w:val="List Paragraph"/>
    <w:basedOn w:val="a"/>
    <w:qFormat/>
    <w:pPr>
      <w:ind w:left="119" w:firstLine="710"/>
      <w:jc w:val="both"/>
    </w:pPr>
  </w:style>
  <w:style w:type="paragraph" w:customStyle="1" w:styleId="TableParagraph">
    <w:name w:val="Table Paragraph"/>
    <w:basedOn w:val="a"/>
    <w:qFormat/>
    <w:pPr>
      <w:spacing w:line="315" w:lineRule="exact"/>
      <w:ind w:left="32"/>
    </w:pPr>
  </w:style>
  <w:style w:type="paragraph" w:styleId="a5">
    <w:name w:val="Body Text Indent"/>
    <w:basedOn w:val="a"/>
    <w:qFormat/>
    <w:pPr>
      <w:spacing w:after="120"/>
      <w:ind w:left="283"/>
    </w:pPr>
  </w:style>
  <w:style w:type="paragraph" w:styleId="a6">
    <w:name w:val="Normal (Web)"/>
    <w:basedOn w:val="a"/>
    <w:qFormat/>
    <w:pPr>
      <w:widowControl/>
      <w:spacing w:before="100" w:beforeAutospacing="1" w:after="100" w:afterAutospacing="1"/>
    </w:pPr>
    <w:rPr>
      <w:sz w:val="24"/>
      <w:szCs w:val="24"/>
      <w:lang w:val="ru-RU" w:eastAsia="ru-RU"/>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paragraph" w:styleId="3">
    <w:name w:val="Body Text 3"/>
    <w:basedOn w:val="a"/>
    <w:qFormat/>
    <w:pPr>
      <w:widowControl/>
      <w:spacing w:after="120" w:line="276" w:lineRule="auto"/>
    </w:pPr>
    <w:rPr>
      <w:rFonts w:ascii="Calibri" w:hAnsi="Calibri"/>
      <w:sz w:val="16"/>
      <w:szCs w:val="16"/>
      <w:lang w:val="ru-RU" w:eastAsia="ru-RU"/>
    </w:rPr>
  </w:style>
  <w:style w:type="character" w:customStyle="1" w:styleId="a7">
    <w:name w:val="Основной текст с отступом Знак"/>
    <w:basedOn w:val="a0"/>
    <w:rPr>
      <w:rFonts w:ascii="Times New Roman" w:eastAsia="Times New Roman" w:hAnsi="Times New Roman" w:cs="Times New Roman"/>
      <w:lang w:val="kk-KZ"/>
    </w:rPr>
  </w:style>
  <w:style w:type="character" w:customStyle="1" w:styleId="FontStyle11">
    <w:name w:val="Font Style11"/>
    <w:basedOn w:val="a0"/>
    <w:rPr>
      <w:rFonts w:ascii="Times New Roman" w:hAnsi="Times New Roman" w:cs="Times New Roman"/>
      <w:b/>
      <w:bCs/>
      <w:sz w:val="16"/>
      <w:szCs w:val="16"/>
    </w:rPr>
  </w:style>
  <w:style w:type="character" w:customStyle="1" w:styleId="s00">
    <w:name w:val="s00"/>
  </w:style>
  <w:style w:type="paragraph" w:styleId="2">
    <w:name w:val="Body Text 2"/>
    <w:basedOn w:val="a"/>
    <w:link w:val="20"/>
    <w:qFormat/>
    <w:rsid w:val="008767C4"/>
    <w:pPr>
      <w:spacing w:after="120" w:line="480" w:lineRule="auto"/>
    </w:pPr>
    <w:rPr>
      <w:lang w:val="en-US"/>
    </w:rPr>
  </w:style>
  <w:style w:type="character" w:customStyle="1" w:styleId="20">
    <w:name w:val="Основной текст 2 Знак"/>
    <w:basedOn w:val="a0"/>
    <w:link w:val="2"/>
    <w:rsid w:val="008767C4"/>
    <w:rPr>
      <w:rFonts w:ascii="Times New Roman" w:eastAsia="Times New Roman" w:hAnsi="Times New Roman"/>
    </w:rPr>
  </w:style>
  <w:style w:type="paragraph" w:customStyle="1" w:styleId="Default">
    <w:name w:val="Default"/>
    <w:qFormat/>
    <w:rsid w:val="008767C4"/>
    <w:pPr>
      <w:widowControl/>
    </w:pPr>
    <w:rPr>
      <w:rFonts w:cs="Calibri"/>
      <w:color w:val="000000"/>
      <w:sz w:val="24"/>
      <w:szCs w:val="24"/>
      <w:lang w:val="ru-RU"/>
    </w:rPr>
  </w:style>
  <w:style w:type="character" w:styleId="a8">
    <w:name w:val="Hyperlink"/>
    <w:basedOn w:val="a0"/>
    <w:uiPriority w:val="99"/>
    <w:unhideWhenUsed/>
    <w:qFormat/>
    <w:rsid w:val="00264342"/>
    <w:rPr>
      <w:color w:val="0000FF" w:themeColor="hyperlink"/>
      <w:u w:val="single"/>
    </w:rPr>
  </w:style>
  <w:style w:type="paragraph" w:styleId="a9">
    <w:name w:val="No Spacing"/>
    <w:link w:val="aa"/>
    <w:uiPriority w:val="1"/>
    <w:qFormat/>
    <w:rsid w:val="00264342"/>
    <w:pPr>
      <w:widowControl/>
    </w:pPr>
    <w:rPr>
      <w:rFonts w:ascii="Times New Roman" w:eastAsia="Times New Roman" w:hAnsi="Times New Roman"/>
      <w:sz w:val="24"/>
      <w:szCs w:val="24"/>
      <w:lang w:val="ru-RU" w:eastAsia="ru-RU"/>
    </w:rPr>
  </w:style>
  <w:style w:type="character" w:customStyle="1" w:styleId="aa">
    <w:name w:val="Без интервала Знак"/>
    <w:basedOn w:val="a0"/>
    <w:link w:val="a9"/>
    <w:uiPriority w:val="1"/>
    <w:locked/>
    <w:rsid w:val="00264342"/>
    <w:rPr>
      <w:rFonts w:ascii="Times New Roman" w:eastAsia="Times New Roman" w:hAnsi="Times New Roman"/>
      <w:sz w:val="24"/>
      <w:szCs w:val="24"/>
      <w:lang w:val="ru-RU" w:eastAsia="ru-RU"/>
    </w:rPr>
  </w:style>
  <w:style w:type="character" w:customStyle="1" w:styleId="apple-converted-space">
    <w:name w:val="apple-converted-space"/>
    <w:basedOn w:val="a0"/>
    <w:rsid w:val="002643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Times New Roman"/>
        <a:cs typeface="Times New Roman"/>
      </a:majorFont>
      <a:minorFont>
        <a:latin typeface="Times New Roman"/>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7</Pages>
  <Words>1875</Words>
  <Characters>10691</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Урисбаева Айнур</dc:creator>
  <cp:keywords/>
  <dc:description/>
  <cp:lastModifiedBy>Shirimbayeva Nazym</cp:lastModifiedBy>
  <cp:revision>12</cp:revision>
  <dcterms:created xsi:type="dcterms:W3CDTF">2025-11-03T11:50:00Z</dcterms:created>
  <dcterms:modified xsi:type="dcterms:W3CDTF">2025-11-03T11:58:00Z</dcterms:modified>
</cp:coreProperties>
</file>